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2FD1" w:rsidRDefault="00EF2FD1">
      <w:pPr>
        <w:pStyle w:val="Pardfaut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20" w:right="232" w:hanging="360"/>
        <w:rPr>
          <w:rStyle w:val="Aucun"/>
          <w:rFonts w:ascii="Calibri" w:eastAsia="Calibri" w:hAnsi="Calibri" w:cs="Calibri"/>
          <w:i/>
          <w:iCs/>
          <w:sz w:val="24"/>
          <w:szCs w:val="24"/>
        </w:rPr>
        <w:sectPr w:rsidR="00EF2FD1">
          <w:footerReference w:type="default" r:id="rId7"/>
          <w:pgSz w:w="11906" w:h="16838"/>
          <w:pgMar w:top="720" w:right="720" w:bottom="720" w:left="720" w:header="709" w:footer="850" w:gutter="0"/>
          <w:cols w:space="720"/>
        </w:sectPr>
      </w:pPr>
      <w:bookmarkStart w:id="0" w:name="_GoBack"/>
      <w:bookmarkEnd w:id="0"/>
      <w:r>
        <w:rPr>
          <w:rFonts w:ascii="Calibri" w:eastAsia="Calibri" w:hAnsi="Calibri" w:cs="Calibri"/>
          <w:i/>
          <w:iCs/>
          <w:noProof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-614855</wp:posOffset>
                </wp:positionV>
                <wp:extent cx="7725103" cy="10799379"/>
                <wp:effectExtent l="0" t="0" r="9525" b="889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25103" cy="10799379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AB337A" w:rsidRDefault="00AB337A"/>
                          <w:p w:rsidR="00EF2FD1" w:rsidRDefault="00CB5683">
                            <w:r w:rsidRPr="00CB5683">
                              <w:rPr>
                                <w:noProof/>
                              </w:rPr>
                              <w:drawing>
                                <wp:inline distT="0" distB="0" distL="0" distR="0" wp14:anchorId="70F432E8" wp14:editId="6351E2DE">
                                  <wp:extent cx="7441324" cy="10514094"/>
                                  <wp:effectExtent l="0" t="0" r="1270" b="1905"/>
                                  <wp:docPr id="3" name="Imag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1-Corinthiens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447615" cy="105229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36pt;margin-top:-48.4pt;width:608.3pt;height:850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" filled="f" strokecolor="white [3212]" strokeweight=".5pt">
                <v:textbox inset="4pt,4pt,4pt,4pt">
                  <w:txbxContent>
                    <w:p w:rsidR="00AB337A" w:rsidRDefault="00AB337A"/>
                    <w:p w:rsidR="00EF2FD1" w:rsidRDefault="00CB5683">
                      <w:r w:rsidRPr="00CB5683">
                        <w:rPr>
                          <w:noProof/>
                        </w:rPr>
                        <w:drawing>
                          <wp:inline distT="0" distB="0" distL="0" distR="0" wp14:anchorId="70F432E8" wp14:editId="6351E2DE">
                            <wp:extent cx="7441324" cy="10514094"/>
                            <wp:effectExtent l="0" t="0" r="1270" b="1905"/>
                            <wp:docPr id="3" name="Imag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1-Corinthiens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447615" cy="105229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EF2FD1" w:rsidRDefault="00EF2FD1" w:rsidP="00CB5683">
      <w:pPr>
        <w:rPr>
          <w:rFonts w:ascii="Arial Unicode MS" w:hAnsi="Arial Unicode MS" w:cs="Arial Unicode MS"/>
          <w:color w:val="000000"/>
          <w:sz w:val="28"/>
          <w:szCs w:val="28"/>
          <w:lang w:val="fr-FR" w:eastAsia="fr-FR"/>
          <w14:textOutline w14:w="0" w14:cap="flat" w14:cmpd="sng" w14:algn="ctr">
            <w14:noFill/>
            <w14:prstDash w14:val="solid"/>
            <w14:bevel/>
          </w14:textOutline>
        </w:rPr>
      </w:pPr>
    </w:p>
    <w:p w:rsidR="00EF2FD1" w:rsidRDefault="00CB5683" w:rsidP="00CB5683">
      <w:pPr>
        <w:ind w:left="142"/>
        <w:rPr>
          <w:rFonts w:ascii="Arial Unicode MS" w:hAnsi="Arial Unicode MS" w:cs="Arial Unicode MS"/>
          <w:color w:val="000000"/>
          <w:sz w:val="28"/>
          <w:szCs w:val="28"/>
          <w:lang w:val="fr-FR" w:eastAsia="fr-FR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Arial Unicode MS" w:hAnsi="Arial Unicode MS" w:cs="Arial Unicode MS"/>
          <w:noProof/>
          <w:color w:val="000000"/>
          <w:sz w:val="28"/>
          <w:szCs w:val="28"/>
          <w:lang w:val="fr-FR" w:eastAsia="fr-FR"/>
        </w:rPr>
        <w:drawing>
          <wp:inline distT="0" distB="0" distL="0" distR="0" wp14:anchorId="704B0715" wp14:editId="095B9A5B">
            <wp:extent cx="6524340" cy="8646888"/>
            <wp:effectExtent l="0" t="0" r="3810" b="1905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3532" cy="8659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F2FD1">
        <w:rPr>
          <w:rFonts w:ascii="Arial Unicode MS" w:hAnsi="Arial Unicode MS" w:cs="Arial Unicode MS"/>
          <w:sz w:val="28"/>
          <w:szCs w:val="28"/>
        </w:rPr>
        <w:br w:type="page"/>
      </w:r>
    </w:p>
    <w:p w:rsidR="00CB5683" w:rsidRDefault="00CB5683" w:rsidP="00CB5683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right="283"/>
        <w:rPr>
          <w:rFonts w:ascii="Arial Unicode MS" w:eastAsia="Arial Unicode MS" w:hAnsi="Arial Unicode MS" w:cs="Arial Unicode MS"/>
          <w:sz w:val="28"/>
          <w:szCs w:val="28"/>
        </w:rPr>
      </w:pPr>
    </w:p>
    <w:p w:rsidR="00CB5683" w:rsidRDefault="00CB5683" w:rsidP="00DD72BF">
      <w:pPr>
        <w:rPr>
          <w:rFonts w:ascii="Arial Unicode MS" w:hAnsi="Arial Unicode MS" w:cs="Arial Unicode MS"/>
          <w:color w:val="000000"/>
          <w:sz w:val="28"/>
          <w:szCs w:val="28"/>
          <w:lang w:val="fr-FR" w:eastAsia="fr-FR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Arial Unicode MS" w:hAnsi="Arial Unicode MS" w:cs="Arial Unicode MS"/>
          <w:noProof/>
          <w:sz w:val="28"/>
          <w:szCs w:val="28"/>
        </w:rPr>
        <w:drawing>
          <wp:inline distT="0" distB="0" distL="0" distR="0">
            <wp:extent cx="7008673" cy="6858000"/>
            <wp:effectExtent l="0" t="0" r="1905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5832" cy="6874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Unicode MS" w:hAnsi="Arial Unicode MS" w:cs="Arial Unicode MS"/>
          <w:sz w:val="28"/>
          <w:szCs w:val="28"/>
        </w:rPr>
        <w:br w:type="page"/>
      </w:r>
    </w:p>
    <w:p w:rsidR="00CB5683" w:rsidRDefault="00CB5683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rPr>
          <w:rFonts w:ascii="Arial Unicode MS" w:eastAsia="Arial Unicode MS" w:hAnsi="Arial Unicode MS" w:cs="Arial Unicode MS"/>
          <w:sz w:val="28"/>
          <w:szCs w:val="28"/>
        </w:rPr>
      </w:pPr>
    </w:p>
    <w:p w:rsidR="00042924" w:rsidRDefault="00CB5683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</w:pPr>
      <w:r>
        <w:rPr>
          <w:rFonts w:ascii="Arial Unicode MS" w:eastAsia="Arial Unicode MS" w:hAnsi="Arial Unicode MS" w:cs="Arial Unicode MS"/>
          <w:noProof/>
          <w:sz w:val="28"/>
          <w:szCs w:val="28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>
            <wp:extent cx="5384800" cy="8331200"/>
            <wp:effectExtent l="0" t="0" r="0" b="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4800" cy="83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2004E">
        <w:rPr>
          <w:rFonts w:ascii="Arial Unicode MS" w:eastAsia="Arial Unicode MS" w:hAnsi="Arial Unicode MS" w:cs="Arial Unicode MS"/>
          <w:sz w:val="28"/>
          <w:szCs w:val="28"/>
        </w:rPr>
        <w:br w:type="page"/>
      </w:r>
    </w:p>
    <w:p w:rsidR="00042924" w:rsidRDefault="00EF2FD1" w:rsidP="00EF2FD1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720" w:right="283"/>
        <w:rPr>
          <w:rStyle w:val="Aucun"/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noProof/>
          <w:sz w:val="28"/>
          <w:szCs w:val="28"/>
          <w14:textOutline w14:w="0" w14:cap="rnd" w14:cmpd="sng" w14:algn="ctr">
            <w14:noFill/>
            <w14:prstDash w14:val="solid"/>
            <w14:bevel/>
          </w14:textOutline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-444321</wp:posOffset>
                </wp:positionH>
                <wp:positionV relativeFrom="paragraph">
                  <wp:posOffset>-625475</wp:posOffset>
                </wp:positionV>
                <wp:extent cx="7521262" cy="2228045"/>
                <wp:effectExtent l="0" t="0" r="0" b="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1262" cy="2228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EF2FD1" w:rsidRDefault="00EF2FD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412990" cy="1971675"/>
                                  <wp:effectExtent l="0" t="0" r="3810" b="0"/>
                                  <wp:docPr id="10" name="Imag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Capture d'écran 2020-05-01 18.14.39.pn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412990" cy="19716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8" o:spid="_x0000_s1027" type="#_x0000_t202" style="position:absolute;left:0;text-align:left;margin-left:-35pt;margin-top:-49.25pt;width:592.25pt;height:175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" filled="f" stroked="f" strokeweight=".5pt">
                <v:textbox style="mso-fit-shape-to-text:t" inset="4pt,4pt,4pt,4pt">
                  <w:txbxContent>
                    <w:p w:rsidR="00EF2FD1" w:rsidRDefault="00EF2FD1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412990" cy="1971675"/>
                            <wp:effectExtent l="0" t="0" r="3810" b="0"/>
                            <wp:docPr id="10" name="Imag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Capture d'écran 2020-05-01 18.14.39.pn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412990" cy="19716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042924" w:rsidRDefault="0004292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sz w:val="28"/>
          <w:szCs w:val="28"/>
        </w:rPr>
      </w:pPr>
    </w:p>
    <w:p w:rsidR="00042924" w:rsidRDefault="0004292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sz w:val="28"/>
          <w:szCs w:val="28"/>
        </w:rPr>
      </w:pPr>
    </w:p>
    <w:p w:rsidR="00042924" w:rsidRDefault="0004292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sz w:val="28"/>
          <w:szCs w:val="28"/>
        </w:rPr>
      </w:pPr>
    </w:p>
    <w:p w:rsidR="00042924" w:rsidRDefault="0004292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sz w:val="28"/>
          <w:szCs w:val="28"/>
        </w:rPr>
      </w:pPr>
    </w:p>
    <w:p w:rsidR="00042924" w:rsidRDefault="0004292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sz w:val="28"/>
          <w:szCs w:val="28"/>
        </w:rPr>
      </w:pPr>
    </w:p>
    <w:p w:rsidR="00042924" w:rsidRDefault="0004292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sz w:val="28"/>
          <w:szCs w:val="28"/>
        </w:rPr>
      </w:pPr>
    </w:p>
    <w:p w:rsidR="00042924" w:rsidRDefault="0004292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sz w:val="28"/>
          <w:szCs w:val="28"/>
        </w:rPr>
      </w:pPr>
    </w:p>
    <w:p w:rsidR="00042924" w:rsidRDefault="0004292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sz w:val="28"/>
          <w:szCs w:val="28"/>
        </w:rPr>
      </w:pPr>
    </w:p>
    <w:p w:rsidR="00042924" w:rsidRDefault="0004292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sz w:val="28"/>
          <w:szCs w:val="28"/>
        </w:rPr>
      </w:pPr>
    </w:p>
    <w:p w:rsidR="00EF2FD1" w:rsidRDefault="00EF2FD1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sz w:val="28"/>
          <w:szCs w:val="28"/>
        </w:rPr>
      </w:pPr>
    </w:p>
    <w:p w:rsidR="00EF2FD1" w:rsidRDefault="00EF2FD1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sz w:val="28"/>
          <w:szCs w:val="28"/>
        </w:rPr>
      </w:pPr>
    </w:p>
    <w:p w:rsidR="00EF2FD1" w:rsidRDefault="00EF2FD1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sz w:val="28"/>
          <w:szCs w:val="28"/>
        </w:rPr>
      </w:pPr>
    </w:p>
    <w:p w:rsidR="00EF2FD1" w:rsidRDefault="00EF2FD1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sz w:val="28"/>
          <w:szCs w:val="28"/>
        </w:rPr>
      </w:pPr>
    </w:p>
    <w:p w:rsidR="00EF2FD1" w:rsidRDefault="00EF2FD1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sz w:val="28"/>
          <w:szCs w:val="28"/>
        </w:rPr>
      </w:pPr>
    </w:p>
    <w:p w:rsidR="00EF2FD1" w:rsidRDefault="00EF2FD1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sz w:val="28"/>
          <w:szCs w:val="28"/>
        </w:rPr>
      </w:pPr>
    </w:p>
    <w:p w:rsidR="00EF2FD1" w:rsidRDefault="00EF2FD1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sz w:val="28"/>
          <w:szCs w:val="28"/>
        </w:rPr>
      </w:pPr>
    </w:p>
    <w:p w:rsidR="00EF2FD1" w:rsidRDefault="00EF2FD1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sz w:val="28"/>
          <w:szCs w:val="28"/>
        </w:rPr>
      </w:pPr>
    </w:p>
    <w:p w:rsidR="00CB5683" w:rsidRDefault="00CB5683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sz w:val="28"/>
          <w:szCs w:val="28"/>
        </w:rPr>
      </w:pPr>
    </w:p>
    <w:p w:rsidR="00CB5683" w:rsidRDefault="00CB5683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sz w:val="28"/>
          <w:szCs w:val="28"/>
        </w:rPr>
      </w:pPr>
    </w:p>
    <w:p w:rsidR="00EF2FD1" w:rsidRDefault="00EF2FD1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sz w:val="28"/>
          <w:szCs w:val="28"/>
        </w:rPr>
      </w:pPr>
    </w:p>
    <w:p w:rsidR="00042924" w:rsidRDefault="0004292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sz w:val="28"/>
          <w:szCs w:val="28"/>
        </w:rPr>
      </w:pPr>
    </w:p>
    <w:p w:rsidR="00042924" w:rsidRDefault="0004292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042924" w:rsidRDefault="0022004E">
      <w:pPr>
        <w:pStyle w:val="Pardfaut"/>
        <w:numPr>
          <w:ilvl w:val="0"/>
          <w:numId w:val="7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Appelés à être saints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  <w:lang w:val="nl-NL"/>
        </w:rPr>
        <w:t xml:space="preserve"> (1 </w:t>
      </w:r>
      <w:proofErr w:type="spellStart"/>
      <w:r>
        <w:rPr>
          <w:rStyle w:val="Aucun"/>
          <w:rFonts w:ascii="Calibri" w:hAnsi="Calibri"/>
          <w:b/>
          <w:bCs/>
          <w:i/>
          <w:iCs/>
          <w:sz w:val="28"/>
          <w:szCs w:val="28"/>
          <w:lang w:val="nl-NL"/>
        </w:rPr>
        <w:t>Corinthiens</w:t>
      </w:r>
      <w:proofErr w:type="spellEnd"/>
      <w:r>
        <w:rPr>
          <w:rStyle w:val="Aucun"/>
          <w:rFonts w:ascii="Calibri" w:hAnsi="Calibri"/>
          <w:b/>
          <w:bCs/>
          <w:i/>
          <w:iCs/>
          <w:sz w:val="28"/>
          <w:szCs w:val="28"/>
          <w:lang w:val="nl-NL"/>
        </w:rPr>
        <w:t xml:space="preserve"> </w:t>
      </w:r>
      <w:proofErr w:type="gramStart"/>
      <w:r>
        <w:rPr>
          <w:rStyle w:val="Aucun"/>
          <w:rFonts w:ascii="Calibri" w:hAnsi="Calibri"/>
          <w:b/>
          <w:bCs/>
          <w:i/>
          <w:iCs/>
          <w:sz w:val="28"/>
          <w:szCs w:val="28"/>
          <w:lang w:val="nl-NL"/>
        </w:rPr>
        <w:t>1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:</w:t>
      </w:r>
      <w:proofErr w:type="gramEnd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1-9)</w:t>
      </w:r>
    </w:p>
    <w:p w:rsidR="00042924" w:rsidRDefault="0004292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042924" w:rsidRDefault="0004292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042924" w:rsidRDefault="0004292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042924" w:rsidRDefault="0004292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042924" w:rsidRDefault="0004292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042924" w:rsidRDefault="0004292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042924" w:rsidRDefault="0004292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042924" w:rsidRDefault="0004292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042924" w:rsidRDefault="0004292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042924" w:rsidRDefault="0004292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042924" w:rsidRDefault="0004292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042924" w:rsidRDefault="0004292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042924" w:rsidRDefault="0004292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042924" w:rsidRDefault="0004292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042924" w:rsidRDefault="0004292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042924" w:rsidRDefault="0004292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042924" w:rsidRDefault="0004292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042924" w:rsidRDefault="0004292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042924" w:rsidRDefault="0004292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042924" w:rsidRPr="00CB5683" w:rsidRDefault="00CB5683">
      <w:pPr>
        <w:pStyle w:val="Pardfaut"/>
        <w:numPr>
          <w:ilvl w:val="0"/>
          <w:numId w:val="7"/>
        </w:numPr>
        <w:ind w:right="283"/>
        <w:rPr>
          <w:rFonts w:ascii="Calibri" w:hAnsi="Calibri" w:cs="Calibri"/>
          <w:b/>
          <w:bCs/>
          <w:sz w:val="28"/>
          <w:szCs w:val="28"/>
        </w:rPr>
      </w:pPr>
      <w:r w:rsidRPr="00CB5683">
        <w:rPr>
          <w:rFonts w:ascii="Calibri" w:hAnsi="Calibri" w:cs="Calibri"/>
          <w:b/>
          <w:bCs/>
          <w:sz w:val="28"/>
          <w:szCs w:val="28"/>
        </w:rPr>
        <w:lastRenderedPageBreak/>
        <w:t>Appelés</w:t>
      </w:r>
      <w:r w:rsidR="0022004E" w:rsidRPr="00CB5683">
        <w:rPr>
          <w:rFonts w:ascii="Calibri" w:hAnsi="Calibri" w:cs="Calibri"/>
          <w:b/>
          <w:bCs/>
          <w:sz w:val="28"/>
          <w:szCs w:val="28"/>
        </w:rPr>
        <w:t xml:space="preserve"> à la communion</w:t>
      </w:r>
      <w:r w:rsidR="0022004E" w:rsidRPr="00CB5683">
        <w:rPr>
          <w:rStyle w:val="Aucun"/>
          <w:rFonts w:ascii="Calibri" w:hAnsi="Calibri" w:cs="Calibri"/>
          <w:b/>
          <w:bCs/>
          <w:i/>
          <w:iCs/>
          <w:sz w:val="28"/>
          <w:szCs w:val="28"/>
          <w:lang w:val="nl-NL"/>
        </w:rPr>
        <w:t xml:space="preserve"> (1 </w:t>
      </w:r>
      <w:proofErr w:type="spellStart"/>
      <w:r w:rsidR="0022004E" w:rsidRPr="00CB5683">
        <w:rPr>
          <w:rStyle w:val="Aucun"/>
          <w:rFonts w:ascii="Calibri" w:hAnsi="Calibri" w:cs="Calibri"/>
          <w:b/>
          <w:bCs/>
          <w:i/>
          <w:iCs/>
          <w:sz w:val="28"/>
          <w:szCs w:val="28"/>
          <w:lang w:val="nl-NL"/>
        </w:rPr>
        <w:t>Corinthiens</w:t>
      </w:r>
      <w:proofErr w:type="spellEnd"/>
      <w:r w:rsidR="0022004E" w:rsidRPr="00CB5683">
        <w:rPr>
          <w:rStyle w:val="Aucun"/>
          <w:rFonts w:ascii="Calibri" w:hAnsi="Calibri" w:cs="Calibri"/>
          <w:b/>
          <w:bCs/>
          <w:i/>
          <w:iCs/>
          <w:sz w:val="28"/>
          <w:szCs w:val="28"/>
          <w:lang w:val="nl-NL"/>
        </w:rPr>
        <w:t xml:space="preserve"> </w:t>
      </w:r>
      <w:proofErr w:type="gramStart"/>
      <w:r w:rsidR="0022004E" w:rsidRPr="00CB5683">
        <w:rPr>
          <w:rStyle w:val="Aucun"/>
          <w:rFonts w:ascii="Calibri" w:hAnsi="Calibri" w:cs="Calibri"/>
          <w:b/>
          <w:bCs/>
          <w:i/>
          <w:iCs/>
          <w:sz w:val="28"/>
          <w:szCs w:val="28"/>
          <w:lang w:val="nl-NL"/>
        </w:rPr>
        <w:t>1</w:t>
      </w:r>
      <w:r w:rsidR="0022004E" w:rsidRPr="00CB5683">
        <w:rPr>
          <w:rStyle w:val="Aucun"/>
          <w:rFonts w:ascii="Calibri" w:hAnsi="Calibri" w:cs="Calibri"/>
          <w:b/>
          <w:bCs/>
          <w:i/>
          <w:iCs/>
          <w:sz w:val="28"/>
          <w:szCs w:val="28"/>
        </w:rPr>
        <w:t>:</w:t>
      </w:r>
      <w:proofErr w:type="gramEnd"/>
      <w:r w:rsidR="0022004E" w:rsidRPr="00CB5683">
        <w:rPr>
          <w:rStyle w:val="Aucun"/>
          <w:rFonts w:ascii="Calibri" w:hAnsi="Calibri" w:cs="Calibri"/>
          <w:b/>
          <w:bCs/>
          <w:i/>
          <w:iCs/>
          <w:sz w:val="28"/>
          <w:szCs w:val="28"/>
        </w:rPr>
        <w:t>10-25)</w:t>
      </w:r>
    </w:p>
    <w:p w:rsidR="00042924" w:rsidRDefault="0004292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042924" w:rsidRDefault="0004292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042924" w:rsidRDefault="0004292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042924" w:rsidRDefault="0004292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042924" w:rsidRDefault="0004292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042924" w:rsidRDefault="0004292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042924" w:rsidRDefault="0004292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042924" w:rsidRDefault="0004292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042924" w:rsidRDefault="0004292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042924" w:rsidRDefault="0004292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042924" w:rsidRDefault="0004292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042924" w:rsidRDefault="0004292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042924" w:rsidRDefault="0004292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042924" w:rsidRDefault="0004292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042924" w:rsidRDefault="0004292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042924" w:rsidRDefault="0004292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042924" w:rsidRDefault="0004292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042924" w:rsidRDefault="0004292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042924" w:rsidRDefault="0004292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042924" w:rsidRDefault="0004292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042924" w:rsidRDefault="0004292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042924" w:rsidRDefault="0004292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042924" w:rsidRDefault="0004292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042924" w:rsidRDefault="0022004E">
      <w:pPr>
        <w:pStyle w:val="Pardfaut"/>
        <w:numPr>
          <w:ilvl w:val="0"/>
          <w:numId w:val="7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Appelés à glorifier Dieu 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  <w:lang w:val="nl-NL"/>
        </w:rPr>
        <w:t xml:space="preserve">(1 </w:t>
      </w:r>
      <w:proofErr w:type="spellStart"/>
      <w:r>
        <w:rPr>
          <w:rStyle w:val="Aucun"/>
          <w:rFonts w:ascii="Calibri" w:hAnsi="Calibri"/>
          <w:b/>
          <w:bCs/>
          <w:i/>
          <w:iCs/>
          <w:sz w:val="28"/>
          <w:szCs w:val="28"/>
          <w:lang w:val="nl-NL"/>
        </w:rPr>
        <w:t>Corinthiens</w:t>
      </w:r>
      <w:proofErr w:type="spellEnd"/>
      <w:r>
        <w:rPr>
          <w:rStyle w:val="Aucun"/>
          <w:rFonts w:ascii="Calibri" w:hAnsi="Calibri"/>
          <w:b/>
          <w:bCs/>
          <w:i/>
          <w:iCs/>
          <w:sz w:val="28"/>
          <w:szCs w:val="28"/>
          <w:lang w:val="nl-NL"/>
        </w:rPr>
        <w:t xml:space="preserve"> </w:t>
      </w:r>
      <w:proofErr w:type="gramStart"/>
      <w:r>
        <w:rPr>
          <w:rStyle w:val="Aucun"/>
          <w:rFonts w:ascii="Calibri" w:hAnsi="Calibri"/>
          <w:b/>
          <w:bCs/>
          <w:i/>
          <w:iCs/>
          <w:sz w:val="28"/>
          <w:szCs w:val="28"/>
          <w:lang w:val="nl-NL"/>
        </w:rPr>
        <w:t>1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:</w:t>
      </w:r>
      <w:proofErr w:type="gramEnd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26-31)</w:t>
      </w:r>
    </w:p>
    <w:p w:rsidR="00042924" w:rsidRDefault="0004292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042924" w:rsidRDefault="0004292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042924" w:rsidRDefault="0004292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042924" w:rsidRDefault="0004292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042924" w:rsidRDefault="0004292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042924" w:rsidRDefault="0004292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042924" w:rsidRDefault="0004292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042924" w:rsidRDefault="0004292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042924" w:rsidRDefault="0004292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042924" w:rsidRDefault="0004292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042924" w:rsidRDefault="0004292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042924" w:rsidRDefault="0004292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042924" w:rsidRDefault="0004292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042924" w:rsidRDefault="0004292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042924" w:rsidRDefault="0004292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4"/>
          <w:szCs w:val="24"/>
        </w:rPr>
      </w:pPr>
    </w:p>
    <w:p w:rsidR="00042924" w:rsidRDefault="00042924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4"/>
          <w:szCs w:val="24"/>
        </w:rPr>
      </w:pPr>
    </w:p>
    <w:p w:rsidR="00042924" w:rsidRDefault="00042924" w:rsidP="00EF2FD1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567" w:right="283"/>
        <w:jc w:val="center"/>
        <w:sectPr w:rsidR="00042924" w:rsidSect="00EF2FD1">
          <w:headerReference w:type="default" r:id="rId14"/>
          <w:footerReference w:type="default" r:id="rId15"/>
          <w:pgSz w:w="11906" w:h="16838"/>
          <w:pgMar w:top="0" w:right="720" w:bottom="720" w:left="720" w:header="709" w:footer="850" w:gutter="0"/>
          <w:cols w:space="720"/>
        </w:sectPr>
      </w:pPr>
    </w:p>
    <w:p w:rsidR="00EF2FD1" w:rsidRDefault="00EF2FD1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32"/>
          <w:szCs w:val="32"/>
        </w:rPr>
      </w:pPr>
      <w:r>
        <w:rPr>
          <w:rFonts w:ascii="Calibri" w:eastAsia="Calibri" w:hAnsi="Calibri" w:cs="Calibri"/>
          <w:b/>
          <w:bCs/>
          <w:noProof/>
          <w:sz w:val="32"/>
          <w:szCs w:val="32"/>
          <w14:textOutline w14:w="0" w14:cap="rnd" w14:cmpd="sng" w14:algn="ctr">
            <w14:noFill/>
            <w14:prstDash w14:val="solid"/>
            <w14:bevel/>
          </w14:textOutline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-405130</wp:posOffset>
                </wp:positionH>
                <wp:positionV relativeFrom="paragraph">
                  <wp:posOffset>-633621</wp:posOffset>
                </wp:positionV>
                <wp:extent cx="7495504" cy="1790163"/>
                <wp:effectExtent l="0" t="0" r="0" b="0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95504" cy="17901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EF2FD1" w:rsidRDefault="00EF2FD1" w:rsidP="00CB568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386955" cy="1638935"/>
                                  <wp:effectExtent l="0" t="0" r="4445" b="0"/>
                                  <wp:docPr id="13" name="Imag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Capture d'écran 2020-05-01 18.10.23.png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86955" cy="16389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11" o:spid="_x0000_s1028" type="#_x0000_t202" style="position:absolute;left:0;text-align:left;margin-left:-31.9pt;margin-top:-49.9pt;width:590.2pt;height:140.9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" filled="f" stroked="f" strokeweight=".5pt">
                <v:textbox style="mso-fit-shape-to-text:t" inset="4pt,4pt,4pt,4pt">
                  <w:txbxContent>
                    <w:p w:rsidR="00EF2FD1" w:rsidRDefault="00EF2FD1" w:rsidP="00CB5683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386955" cy="1638935"/>
                            <wp:effectExtent l="0" t="0" r="4445" b="0"/>
                            <wp:docPr id="13" name="Imag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Capture d'écran 2020-05-01 18.10.23.png"/>
                                    <pic:cNvPicPr/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86955" cy="16389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EF2FD1" w:rsidRDefault="00EF2FD1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32"/>
          <w:szCs w:val="32"/>
        </w:rPr>
      </w:pPr>
    </w:p>
    <w:p w:rsidR="00EF2FD1" w:rsidRDefault="00EF2FD1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32"/>
          <w:szCs w:val="32"/>
        </w:rPr>
      </w:pPr>
    </w:p>
    <w:p w:rsidR="00EF2FD1" w:rsidRDefault="00EF2FD1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32"/>
          <w:szCs w:val="32"/>
        </w:rPr>
      </w:pPr>
    </w:p>
    <w:p w:rsidR="00042924" w:rsidRDefault="00042924" w:rsidP="00EF2FD1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right="283"/>
        <w:rPr>
          <w:rFonts w:ascii="Calibri" w:eastAsia="Calibri" w:hAnsi="Calibri" w:cs="Calibri"/>
          <w:b/>
          <w:bCs/>
          <w:sz w:val="32"/>
          <w:szCs w:val="32"/>
        </w:rPr>
      </w:pPr>
    </w:p>
    <w:p w:rsidR="00EF2FD1" w:rsidRDefault="00EF2FD1" w:rsidP="00EF2FD1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EF2FD1" w:rsidRPr="00CB5683" w:rsidRDefault="00EF2FD1" w:rsidP="00EF2FD1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3"/>
          <w:tab w:val="left" w:pos="850"/>
        </w:tabs>
        <w:autoSpaceDE w:val="0"/>
        <w:autoSpaceDN w:val="0"/>
        <w:adjustRightInd w:val="0"/>
        <w:ind w:left="850" w:right="-24" w:hanging="567"/>
        <w:jc w:val="both"/>
        <w:rPr>
          <w:rFonts w:ascii="Calibri" w:hAnsi="Calibri" w:cs="Calibri"/>
          <w:b/>
          <w:color w:val="000000"/>
          <w:sz w:val="28"/>
          <w:szCs w:val="28"/>
          <w:lang w:val="fr-FR" w:eastAsia="fr-FR"/>
        </w:rPr>
      </w:pPr>
      <w:r w:rsidRPr="00CB5683">
        <w:rPr>
          <w:rFonts w:ascii="Calibri" w:hAnsi="Calibri" w:cs="Calibri"/>
          <w:b/>
          <w:color w:val="000000"/>
          <w:sz w:val="28"/>
          <w:szCs w:val="28"/>
          <w:lang w:val="fr-FR" w:eastAsia="fr-FR"/>
        </w:rPr>
        <w:t>De quelle manière Paul a-t-il commencé sa première lettre aux Corinthiens ?</w:t>
      </w:r>
    </w:p>
    <w:p w:rsidR="00EF2FD1" w:rsidRPr="00CB5683" w:rsidRDefault="00EF2FD1" w:rsidP="00EF2F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0"/>
        </w:tabs>
        <w:autoSpaceDE w:val="0"/>
        <w:autoSpaceDN w:val="0"/>
        <w:adjustRightInd w:val="0"/>
        <w:ind w:left="283" w:right="-24"/>
        <w:jc w:val="both"/>
        <w:rPr>
          <w:rFonts w:ascii="Calibri" w:hAnsi="Calibri" w:cs="Calibri"/>
          <w:b/>
          <w:color w:val="000000"/>
          <w:sz w:val="28"/>
          <w:szCs w:val="28"/>
          <w:lang w:val="fr-FR" w:eastAsia="fr-FR"/>
        </w:rPr>
      </w:pPr>
    </w:p>
    <w:p w:rsidR="00EF2FD1" w:rsidRPr="00CB5683" w:rsidRDefault="00EF2FD1" w:rsidP="00EF2F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0"/>
        </w:tabs>
        <w:autoSpaceDE w:val="0"/>
        <w:autoSpaceDN w:val="0"/>
        <w:adjustRightInd w:val="0"/>
        <w:ind w:left="283" w:right="-24"/>
        <w:jc w:val="both"/>
        <w:rPr>
          <w:rFonts w:ascii="Calibri" w:hAnsi="Calibri" w:cs="Calibri"/>
          <w:b/>
          <w:color w:val="000000"/>
          <w:sz w:val="28"/>
          <w:szCs w:val="28"/>
          <w:lang w:val="fr-FR" w:eastAsia="fr-FR"/>
        </w:rPr>
      </w:pPr>
    </w:p>
    <w:p w:rsidR="00EF2FD1" w:rsidRPr="00CB5683" w:rsidRDefault="00EF2FD1" w:rsidP="00EF2FD1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3"/>
          <w:tab w:val="left" w:pos="850"/>
        </w:tabs>
        <w:autoSpaceDE w:val="0"/>
        <w:autoSpaceDN w:val="0"/>
        <w:adjustRightInd w:val="0"/>
        <w:ind w:left="850" w:right="-24" w:hanging="567"/>
        <w:jc w:val="both"/>
        <w:rPr>
          <w:rFonts w:ascii="Calibri" w:hAnsi="Calibri" w:cs="Calibri"/>
          <w:b/>
          <w:color w:val="000000"/>
          <w:sz w:val="28"/>
          <w:szCs w:val="28"/>
          <w:lang w:val="fr-FR" w:eastAsia="fr-FR"/>
        </w:rPr>
      </w:pPr>
      <w:r w:rsidRPr="00CB5683">
        <w:rPr>
          <w:rFonts w:ascii="Calibri" w:hAnsi="Calibri" w:cs="Calibri"/>
          <w:b/>
          <w:color w:val="000000"/>
          <w:sz w:val="28"/>
          <w:szCs w:val="28"/>
          <w:lang w:val="fr-FR" w:eastAsia="fr-FR"/>
        </w:rPr>
        <w:t>À quoi étaient appelés les corinthiens (et chaque chrétien) ?</w:t>
      </w:r>
    </w:p>
    <w:p w:rsidR="00EF2FD1" w:rsidRPr="00CB5683" w:rsidRDefault="00EF2FD1" w:rsidP="00EF2F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0"/>
        </w:tabs>
        <w:autoSpaceDE w:val="0"/>
        <w:autoSpaceDN w:val="0"/>
        <w:adjustRightInd w:val="0"/>
        <w:ind w:left="283" w:right="-24"/>
        <w:jc w:val="both"/>
        <w:rPr>
          <w:rFonts w:ascii="Calibri" w:hAnsi="Calibri" w:cs="Calibri"/>
          <w:b/>
          <w:color w:val="000000"/>
          <w:sz w:val="28"/>
          <w:szCs w:val="28"/>
          <w:lang w:val="fr-FR" w:eastAsia="fr-FR"/>
        </w:rPr>
      </w:pPr>
    </w:p>
    <w:p w:rsidR="00EF2FD1" w:rsidRPr="00CB5683" w:rsidRDefault="00EF2FD1" w:rsidP="00EF2F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0"/>
        </w:tabs>
        <w:autoSpaceDE w:val="0"/>
        <w:autoSpaceDN w:val="0"/>
        <w:adjustRightInd w:val="0"/>
        <w:ind w:left="283" w:right="-24"/>
        <w:jc w:val="both"/>
        <w:rPr>
          <w:rFonts w:ascii="Calibri" w:hAnsi="Calibri" w:cs="Calibri"/>
          <w:b/>
          <w:color w:val="000000"/>
          <w:sz w:val="28"/>
          <w:szCs w:val="28"/>
          <w:lang w:val="fr-FR" w:eastAsia="fr-FR"/>
        </w:rPr>
      </w:pPr>
    </w:p>
    <w:p w:rsidR="00EF2FD1" w:rsidRPr="00CB5683" w:rsidRDefault="00EF2FD1" w:rsidP="00EF2FD1">
      <w:pPr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3"/>
          <w:tab w:val="left" w:pos="850"/>
        </w:tabs>
        <w:autoSpaceDE w:val="0"/>
        <w:autoSpaceDN w:val="0"/>
        <w:adjustRightInd w:val="0"/>
        <w:ind w:left="850" w:right="-24" w:hanging="567"/>
        <w:jc w:val="both"/>
        <w:rPr>
          <w:rFonts w:ascii="Calibri" w:hAnsi="Calibri" w:cs="Calibri"/>
          <w:b/>
          <w:color w:val="000000"/>
          <w:sz w:val="28"/>
          <w:szCs w:val="28"/>
          <w:lang w:val="fr-FR" w:eastAsia="fr-FR"/>
        </w:rPr>
      </w:pPr>
      <w:r w:rsidRPr="00CB5683">
        <w:rPr>
          <w:rFonts w:ascii="Calibri" w:hAnsi="Calibri" w:cs="Calibri"/>
          <w:b/>
          <w:color w:val="000000"/>
          <w:sz w:val="28"/>
          <w:szCs w:val="28"/>
          <w:lang w:val="fr-FR" w:eastAsia="fr-FR"/>
        </w:rPr>
        <w:t>Pourquoi les divisions ont-elles toujours posé problème parmi le peuple de Dieu ?</w:t>
      </w:r>
    </w:p>
    <w:p w:rsidR="00EF2FD1" w:rsidRPr="00CB5683" w:rsidRDefault="00EF2FD1" w:rsidP="00EF2F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0"/>
        </w:tabs>
        <w:autoSpaceDE w:val="0"/>
        <w:autoSpaceDN w:val="0"/>
        <w:adjustRightInd w:val="0"/>
        <w:ind w:left="283" w:right="-24"/>
        <w:jc w:val="both"/>
        <w:rPr>
          <w:rFonts w:ascii="Calibri" w:hAnsi="Calibri" w:cs="Calibri"/>
          <w:b/>
          <w:color w:val="000000"/>
          <w:sz w:val="28"/>
          <w:szCs w:val="28"/>
          <w:lang w:val="fr-FR" w:eastAsia="fr-FR"/>
        </w:rPr>
      </w:pPr>
    </w:p>
    <w:p w:rsidR="00EF2FD1" w:rsidRPr="00CB5683" w:rsidRDefault="00EF2FD1" w:rsidP="00EF2F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0"/>
        </w:tabs>
        <w:autoSpaceDE w:val="0"/>
        <w:autoSpaceDN w:val="0"/>
        <w:adjustRightInd w:val="0"/>
        <w:ind w:left="283" w:right="-24"/>
        <w:jc w:val="both"/>
        <w:rPr>
          <w:rFonts w:ascii="Calibri" w:hAnsi="Calibri" w:cs="Calibri"/>
          <w:b/>
          <w:color w:val="000000"/>
          <w:sz w:val="28"/>
          <w:szCs w:val="28"/>
          <w:lang w:val="fr-FR" w:eastAsia="fr-FR"/>
        </w:rPr>
      </w:pPr>
    </w:p>
    <w:p w:rsidR="00EF2FD1" w:rsidRPr="00CB5683" w:rsidRDefault="00EF2FD1" w:rsidP="00EF2FD1">
      <w:pPr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3"/>
          <w:tab w:val="left" w:pos="850"/>
        </w:tabs>
        <w:autoSpaceDE w:val="0"/>
        <w:autoSpaceDN w:val="0"/>
        <w:adjustRightInd w:val="0"/>
        <w:ind w:left="850" w:right="-24" w:hanging="567"/>
        <w:jc w:val="both"/>
        <w:rPr>
          <w:rFonts w:ascii="Calibri" w:hAnsi="Calibri" w:cs="Calibri"/>
          <w:b/>
          <w:color w:val="000000"/>
          <w:sz w:val="28"/>
          <w:szCs w:val="28"/>
          <w:lang w:val="fr-FR" w:eastAsia="fr-FR"/>
        </w:rPr>
      </w:pPr>
      <w:r w:rsidRPr="00CB5683">
        <w:rPr>
          <w:rFonts w:ascii="Calibri" w:hAnsi="Calibri" w:cs="Calibri"/>
          <w:b/>
          <w:color w:val="000000"/>
          <w:sz w:val="28"/>
          <w:szCs w:val="28"/>
          <w:lang w:val="fr-FR" w:eastAsia="fr-FR"/>
        </w:rPr>
        <w:t>Quels sont les arguments utilisés par Paul pour éradiquer ces divisions ?</w:t>
      </w:r>
    </w:p>
    <w:p w:rsidR="00EF2FD1" w:rsidRPr="00CB5683" w:rsidRDefault="00EF2FD1" w:rsidP="00EF2F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0"/>
        </w:tabs>
        <w:autoSpaceDE w:val="0"/>
        <w:autoSpaceDN w:val="0"/>
        <w:adjustRightInd w:val="0"/>
        <w:ind w:left="283" w:right="-24"/>
        <w:jc w:val="both"/>
        <w:rPr>
          <w:rFonts w:ascii="Calibri" w:hAnsi="Calibri" w:cs="Calibri"/>
          <w:b/>
          <w:color w:val="000000"/>
          <w:sz w:val="28"/>
          <w:szCs w:val="28"/>
          <w:lang w:val="fr-FR" w:eastAsia="fr-FR"/>
        </w:rPr>
      </w:pPr>
    </w:p>
    <w:p w:rsidR="00EF2FD1" w:rsidRPr="00CB5683" w:rsidRDefault="00EF2FD1" w:rsidP="00EF2F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0"/>
        </w:tabs>
        <w:autoSpaceDE w:val="0"/>
        <w:autoSpaceDN w:val="0"/>
        <w:adjustRightInd w:val="0"/>
        <w:ind w:left="283" w:right="-24"/>
        <w:jc w:val="both"/>
        <w:rPr>
          <w:rFonts w:ascii="Calibri" w:hAnsi="Calibri" w:cs="Calibri"/>
          <w:b/>
          <w:color w:val="000000"/>
          <w:sz w:val="28"/>
          <w:szCs w:val="28"/>
          <w:lang w:val="fr-FR" w:eastAsia="fr-FR"/>
        </w:rPr>
      </w:pPr>
    </w:p>
    <w:p w:rsidR="00EF2FD1" w:rsidRPr="00CB5683" w:rsidRDefault="00EF2FD1" w:rsidP="00EF2FD1">
      <w:pPr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3"/>
          <w:tab w:val="left" w:pos="850"/>
        </w:tabs>
        <w:autoSpaceDE w:val="0"/>
        <w:autoSpaceDN w:val="0"/>
        <w:adjustRightInd w:val="0"/>
        <w:ind w:left="850" w:right="-24" w:hanging="567"/>
        <w:jc w:val="both"/>
        <w:rPr>
          <w:rFonts w:ascii="Calibri" w:hAnsi="Calibri" w:cs="Calibri"/>
          <w:b/>
          <w:color w:val="000000"/>
          <w:sz w:val="28"/>
          <w:szCs w:val="28"/>
          <w:lang w:val="fr-FR" w:eastAsia="fr-FR"/>
        </w:rPr>
      </w:pPr>
      <w:r w:rsidRPr="00CB5683">
        <w:rPr>
          <w:rFonts w:ascii="Calibri" w:hAnsi="Calibri" w:cs="Calibri"/>
          <w:b/>
          <w:color w:val="000000"/>
          <w:sz w:val="28"/>
          <w:szCs w:val="28"/>
          <w:lang w:val="fr-FR" w:eastAsia="fr-FR"/>
        </w:rPr>
        <w:t>Quand on annonce l’Évangile, quelles sont les trois réactions que l’on peut rencontrer ?</w:t>
      </w:r>
    </w:p>
    <w:p w:rsidR="00EF2FD1" w:rsidRPr="00CB5683" w:rsidRDefault="00EF2FD1" w:rsidP="00EF2F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0"/>
        </w:tabs>
        <w:autoSpaceDE w:val="0"/>
        <w:autoSpaceDN w:val="0"/>
        <w:adjustRightInd w:val="0"/>
        <w:ind w:left="283" w:right="-24"/>
        <w:jc w:val="both"/>
        <w:rPr>
          <w:rFonts w:ascii="Calibri" w:hAnsi="Calibri" w:cs="Calibri"/>
          <w:b/>
          <w:color w:val="000000"/>
          <w:sz w:val="28"/>
          <w:szCs w:val="28"/>
          <w:lang w:val="fr-FR" w:eastAsia="fr-FR"/>
        </w:rPr>
      </w:pPr>
    </w:p>
    <w:p w:rsidR="00EF2FD1" w:rsidRPr="00CB5683" w:rsidRDefault="00EF2FD1" w:rsidP="00EF2F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0"/>
        </w:tabs>
        <w:autoSpaceDE w:val="0"/>
        <w:autoSpaceDN w:val="0"/>
        <w:adjustRightInd w:val="0"/>
        <w:ind w:left="283" w:right="-24"/>
        <w:jc w:val="both"/>
        <w:rPr>
          <w:rFonts w:ascii="Calibri" w:hAnsi="Calibri" w:cs="Calibri"/>
          <w:b/>
          <w:color w:val="000000"/>
          <w:sz w:val="28"/>
          <w:szCs w:val="28"/>
          <w:lang w:val="fr-FR" w:eastAsia="fr-FR"/>
        </w:rPr>
      </w:pPr>
    </w:p>
    <w:p w:rsidR="00EF2FD1" w:rsidRPr="00CB5683" w:rsidRDefault="00EF2FD1" w:rsidP="00EF2FD1">
      <w:pPr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3"/>
          <w:tab w:val="left" w:pos="850"/>
        </w:tabs>
        <w:autoSpaceDE w:val="0"/>
        <w:autoSpaceDN w:val="0"/>
        <w:adjustRightInd w:val="0"/>
        <w:ind w:left="850" w:right="-24" w:hanging="567"/>
        <w:jc w:val="both"/>
        <w:rPr>
          <w:rFonts w:ascii="Calibri" w:hAnsi="Calibri" w:cs="Calibri"/>
          <w:b/>
          <w:color w:val="000000"/>
          <w:sz w:val="28"/>
          <w:szCs w:val="28"/>
          <w:lang w:val="fr-FR" w:eastAsia="fr-FR"/>
        </w:rPr>
      </w:pPr>
      <w:r w:rsidRPr="00CB5683">
        <w:rPr>
          <w:rFonts w:ascii="Calibri" w:hAnsi="Calibri" w:cs="Calibri"/>
          <w:b/>
          <w:color w:val="000000"/>
          <w:sz w:val="28"/>
          <w:szCs w:val="28"/>
          <w:lang w:val="fr-FR" w:eastAsia="fr-FR"/>
        </w:rPr>
        <w:t>Qu’a dit Paul pour contrer la propension à l’orgueil des Corinthiens ?</w:t>
      </w:r>
    </w:p>
    <w:p w:rsidR="00EF2FD1" w:rsidRPr="00CB5683" w:rsidRDefault="00EF2FD1" w:rsidP="00EF2F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0"/>
        </w:tabs>
        <w:autoSpaceDE w:val="0"/>
        <w:autoSpaceDN w:val="0"/>
        <w:adjustRightInd w:val="0"/>
        <w:ind w:left="283" w:right="-24"/>
        <w:jc w:val="both"/>
        <w:rPr>
          <w:rFonts w:ascii="Calibri" w:hAnsi="Calibri" w:cs="Calibri"/>
          <w:b/>
          <w:color w:val="000000"/>
          <w:sz w:val="28"/>
          <w:szCs w:val="28"/>
          <w:lang w:val="fr-FR" w:eastAsia="fr-FR"/>
        </w:rPr>
      </w:pPr>
    </w:p>
    <w:p w:rsidR="00EF2FD1" w:rsidRPr="00CB5683" w:rsidRDefault="00EF2FD1" w:rsidP="00EF2F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0"/>
        </w:tabs>
        <w:autoSpaceDE w:val="0"/>
        <w:autoSpaceDN w:val="0"/>
        <w:adjustRightInd w:val="0"/>
        <w:ind w:left="283" w:right="-24"/>
        <w:jc w:val="both"/>
        <w:rPr>
          <w:rFonts w:ascii="Calibri" w:hAnsi="Calibri" w:cs="Calibri"/>
          <w:b/>
          <w:color w:val="000000"/>
          <w:sz w:val="28"/>
          <w:szCs w:val="28"/>
          <w:lang w:val="fr-FR" w:eastAsia="fr-FR"/>
        </w:rPr>
      </w:pPr>
    </w:p>
    <w:p w:rsidR="00EF2FD1" w:rsidRPr="00CB5683" w:rsidRDefault="00EF2FD1" w:rsidP="00EF2FD1">
      <w:pPr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3"/>
          <w:tab w:val="left" w:pos="850"/>
        </w:tabs>
        <w:autoSpaceDE w:val="0"/>
        <w:autoSpaceDN w:val="0"/>
        <w:adjustRightInd w:val="0"/>
        <w:ind w:left="850" w:right="-24" w:hanging="567"/>
        <w:jc w:val="both"/>
        <w:rPr>
          <w:rFonts w:ascii="Calibri" w:hAnsi="Calibri" w:cs="Calibri"/>
          <w:b/>
          <w:color w:val="000000"/>
          <w:sz w:val="28"/>
          <w:szCs w:val="28"/>
          <w:lang w:val="fr-FR" w:eastAsia="fr-FR"/>
        </w:rPr>
      </w:pPr>
      <w:r w:rsidRPr="00CB5683">
        <w:rPr>
          <w:rFonts w:ascii="Calibri" w:hAnsi="Calibri" w:cs="Calibri"/>
          <w:b/>
          <w:color w:val="000000"/>
          <w:sz w:val="28"/>
          <w:szCs w:val="28"/>
          <w:lang w:val="fr-FR" w:eastAsia="fr-FR"/>
        </w:rPr>
        <w:t>De quel genre de personnes était composée l’église de Corinthe ?</w:t>
      </w:r>
    </w:p>
    <w:p w:rsidR="00EF2FD1" w:rsidRPr="00CB5683" w:rsidRDefault="00EF2FD1" w:rsidP="00EF2F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0"/>
        </w:tabs>
        <w:autoSpaceDE w:val="0"/>
        <w:autoSpaceDN w:val="0"/>
        <w:adjustRightInd w:val="0"/>
        <w:ind w:left="283" w:right="-24"/>
        <w:jc w:val="both"/>
        <w:rPr>
          <w:rFonts w:ascii="Calibri" w:hAnsi="Calibri" w:cs="Calibri"/>
          <w:b/>
          <w:color w:val="000000"/>
          <w:sz w:val="28"/>
          <w:szCs w:val="28"/>
          <w:lang w:val="fr-FR" w:eastAsia="fr-FR"/>
        </w:rPr>
      </w:pPr>
    </w:p>
    <w:p w:rsidR="00EF2FD1" w:rsidRPr="00CB5683" w:rsidRDefault="00EF2FD1" w:rsidP="00EF2F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0"/>
        </w:tabs>
        <w:autoSpaceDE w:val="0"/>
        <w:autoSpaceDN w:val="0"/>
        <w:adjustRightInd w:val="0"/>
        <w:ind w:left="283" w:right="-24"/>
        <w:jc w:val="both"/>
        <w:rPr>
          <w:rFonts w:ascii="Calibri" w:hAnsi="Calibri" w:cs="Calibri"/>
          <w:b/>
          <w:color w:val="000000"/>
          <w:sz w:val="28"/>
          <w:szCs w:val="28"/>
          <w:lang w:val="fr-FR" w:eastAsia="fr-FR"/>
        </w:rPr>
      </w:pPr>
    </w:p>
    <w:p w:rsidR="00EF2FD1" w:rsidRPr="00CB5683" w:rsidRDefault="00EF2FD1" w:rsidP="00EF2FD1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3"/>
          <w:tab w:val="left" w:pos="850"/>
        </w:tabs>
        <w:autoSpaceDE w:val="0"/>
        <w:autoSpaceDN w:val="0"/>
        <w:adjustRightInd w:val="0"/>
        <w:ind w:left="850" w:right="-24" w:hanging="567"/>
        <w:jc w:val="both"/>
        <w:rPr>
          <w:rFonts w:ascii="Calibri" w:hAnsi="Calibri" w:cs="Calibri"/>
          <w:b/>
          <w:color w:val="000000"/>
          <w:sz w:val="28"/>
          <w:szCs w:val="28"/>
          <w:lang w:val="fr-FR" w:eastAsia="fr-FR"/>
        </w:rPr>
      </w:pPr>
      <w:r w:rsidRPr="00CB5683">
        <w:rPr>
          <w:rFonts w:ascii="Calibri" w:hAnsi="Calibri" w:cs="Calibri"/>
          <w:b/>
          <w:color w:val="000000"/>
          <w:sz w:val="28"/>
          <w:szCs w:val="28"/>
          <w:lang w:val="fr-FR" w:eastAsia="fr-FR"/>
        </w:rPr>
        <w:t>Pourquoi le Seigneur a-t-il choisi ces gens, contrairement à toute logique ?</w:t>
      </w:r>
    </w:p>
    <w:p w:rsidR="00EF2FD1" w:rsidRPr="00CB5683" w:rsidRDefault="00EF2FD1" w:rsidP="00EF2F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0"/>
        </w:tabs>
        <w:autoSpaceDE w:val="0"/>
        <w:autoSpaceDN w:val="0"/>
        <w:adjustRightInd w:val="0"/>
        <w:ind w:left="283" w:right="-24"/>
        <w:jc w:val="both"/>
        <w:rPr>
          <w:rFonts w:ascii="Calibri" w:hAnsi="Calibri" w:cs="Calibri"/>
          <w:b/>
          <w:color w:val="000000"/>
          <w:sz w:val="28"/>
          <w:szCs w:val="28"/>
          <w:lang w:val="fr-FR" w:eastAsia="fr-FR"/>
        </w:rPr>
      </w:pPr>
    </w:p>
    <w:p w:rsidR="00EF2FD1" w:rsidRPr="00CB5683" w:rsidRDefault="00EF2FD1" w:rsidP="00EF2F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0"/>
        </w:tabs>
        <w:autoSpaceDE w:val="0"/>
        <w:autoSpaceDN w:val="0"/>
        <w:adjustRightInd w:val="0"/>
        <w:ind w:left="283" w:right="-24"/>
        <w:jc w:val="both"/>
        <w:rPr>
          <w:rFonts w:ascii="Calibri" w:hAnsi="Calibri" w:cs="Calibri"/>
          <w:b/>
          <w:color w:val="000000"/>
          <w:sz w:val="28"/>
          <w:szCs w:val="28"/>
          <w:lang w:val="fr-FR" w:eastAsia="fr-FR"/>
        </w:rPr>
      </w:pPr>
    </w:p>
    <w:p w:rsidR="00EF2FD1" w:rsidRPr="00CB5683" w:rsidRDefault="00EF2FD1" w:rsidP="00EF2FD1">
      <w:pPr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3"/>
          <w:tab w:val="left" w:pos="850"/>
        </w:tabs>
        <w:autoSpaceDE w:val="0"/>
        <w:autoSpaceDN w:val="0"/>
        <w:adjustRightInd w:val="0"/>
        <w:ind w:left="850" w:right="-24" w:hanging="567"/>
        <w:jc w:val="both"/>
        <w:rPr>
          <w:rFonts w:ascii="Calibri" w:hAnsi="Calibri" w:cs="Calibri"/>
          <w:b/>
          <w:color w:val="000000"/>
          <w:sz w:val="28"/>
          <w:szCs w:val="28"/>
          <w:lang w:val="fr-FR" w:eastAsia="fr-FR"/>
        </w:rPr>
      </w:pPr>
      <w:r w:rsidRPr="00CB5683">
        <w:rPr>
          <w:rFonts w:ascii="Calibri" w:hAnsi="Calibri" w:cs="Calibri"/>
          <w:b/>
          <w:color w:val="000000"/>
          <w:sz w:val="28"/>
          <w:szCs w:val="28"/>
          <w:lang w:val="fr-FR" w:eastAsia="fr-FR"/>
        </w:rPr>
        <w:t>Pourquoi, en s’adressant aux Corinthiens, Paul a-t-il souligné le fait que le salut n’est que par grâce ?</w:t>
      </w:r>
    </w:p>
    <w:p w:rsidR="00EF2FD1" w:rsidRPr="00CB5683" w:rsidRDefault="00EF2FD1" w:rsidP="00EF2F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3"/>
          <w:tab w:val="left" w:pos="850"/>
        </w:tabs>
        <w:autoSpaceDE w:val="0"/>
        <w:autoSpaceDN w:val="0"/>
        <w:adjustRightInd w:val="0"/>
        <w:ind w:left="850" w:right="-24"/>
        <w:jc w:val="both"/>
        <w:rPr>
          <w:rFonts w:ascii="Calibri" w:hAnsi="Calibri" w:cs="Calibri"/>
          <w:b/>
          <w:color w:val="000000"/>
          <w:sz w:val="28"/>
          <w:szCs w:val="28"/>
          <w:lang w:val="fr-FR" w:eastAsia="fr-FR"/>
        </w:rPr>
      </w:pPr>
    </w:p>
    <w:p w:rsidR="00EF2FD1" w:rsidRPr="00CB5683" w:rsidRDefault="00EF2FD1" w:rsidP="00EF2F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3"/>
          <w:tab w:val="left" w:pos="850"/>
        </w:tabs>
        <w:autoSpaceDE w:val="0"/>
        <w:autoSpaceDN w:val="0"/>
        <w:adjustRightInd w:val="0"/>
        <w:ind w:left="850" w:right="-24"/>
        <w:jc w:val="both"/>
        <w:rPr>
          <w:rFonts w:ascii="Calibri" w:hAnsi="Calibri" w:cs="Calibri"/>
          <w:b/>
          <w:color w:val="000000"/>
          <w:sz w:val="28"/>
          <w:szCs w:val="28"/>
          <w:lang w:val="fr-FR" w:eastAsia="fr-FR"/>
        </w:rPr>
      </w:pPr>
    </w:p>
    <w:p w:rsidR="00042924" w:rsidRPr="00CB5683" w:rsidRDefault="00EF2FD1" w:rsidP="00EF2FD1">
      <w:pPr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3"/>
          <w:tab w:val="left" w:pos="850"/>
        </w:tabs>
        <w:autoSpaceDE w:val="0"/>
        <w:autoSpaceDN w:val="0"/>
        <w:adjustRightInd w:val="0"/>
        <w:ind w:left="850" w:right="-24" w:hanging="567"/>
        <w:jc w:val="both"/>
        <w:rPr>
          <w:rFonts w:ascii="Calibri" w:hAnsi="Calibri" w:cs="Calibri"/>
          <w:b/>
          <w:color w:val="000000"/>
          <w:sz w:val="28"/>
          <w:szCs w:val="28"/>
          <w:lang w:val="fr-FR" w:eastAsia="fr-FR"/>
        </w:rPr>
      </w:pPr>
      <w:r w:rsidRPr="00CB5683">
        <w:rPr>
          <w:rFonts w:ascii="Calibri" w:hAnsi="Calibri" w:cs="Calibri"/>
          <w:b/>
          <w:sz w:val="28"/>
          <w:szCs w:val="28"/>
          <w:lang w:val="fr-FR"/>
        </w:rPr>
        <w:t>En gros, quelle était l’erreur des Corinthiens quand ils faisaient de tels problèmes dans l’église ?</w:t>
      </w:r>
    </w:p>
    <w:sectPr w:rsidR="00042924" w:rsidRPr="00CB5683">
      <w:headerReference w:type="default" r:id="rId18"/>
      <w:footerReference w:type="default" r:id="rId19"/>
      <w:pgSz w:w="11906" w:h="16838"/>
      <w:pgMar w:top="720" w:right="720" w:bottom="720" w:left="720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00F4" w:rsidRDefault="00AD00F4">
      <w:r>
        <w:separator/>
      </w:r>
    </w:p>
  </w:endnote>
  <w:endnote w:type="continuationSeparator" w:id="0">
    <w:p w:rsidR="00AD00F4" w:rsidRDefault="00AD0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924" w:rsidRDefault="0022004E">
    <w:pPr>
      <w:pStyle w:val="En-tte"/>
      <w:tabs>
        <w:tab w:val="clear" w:pos="9020"/>
        <w:tab w:val="center" w:pos="5233"/>
        <w:tab w:val="right" w:pos="10466"/>
      </w:tabs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924" w:rsidRDefault="0022004E">
    <w:pPr>
      <w:pStyle w:val="En-tte"/>
      <w:tabs>
        <w:tab w:val="clear" w:pos="9020"/>
        <w:tab w:val="center" w:pos="5233"/>
        <w:tab w:val="right" w:pos="10466"/>
      </w:tabs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924" w:rsidRDefault="0022004E">
    <w:pPr>
      <w:pStyle w:val="En-tte"/>
      <w:tabs>
        <w:tab w:val="clear" w:pos="9020"/>
        <w:tab w:val="center" w:pos="5233"/>
        <w:tab w:val="right" w:pos="10466"/>
      </w:tabs>
    </w:pPr>
    <w:r w:rsidRPr="00CB5683">
      <w:rPr>
        <w:rFonts w:ascii="Arial Narrow" w:hAnsi="Arial Narrow"/>
        <w:sz w:val="21"/>
        <w:szCs w:val="21"/>
      </w:rPr>
      <w:t xml:space="preserve">Centre </w:t>
    </w:r>
    <w:r w:rsidR="00EF2FD1" w:rsidRPr="00CB5683">
      <w:rPr>
        <w:rFonts w:ascii="Arial Narrow" w:hAnsi="Arial Narrow"/>
        <w:sz w:val="21"/>
        <w:szCs w:val="21"/>
      </w:rPr>
      <w:t>Évangélique</w:t>
    </w:r>
    <w:r w:rsidRPr="00CB5683">
      <w:rPr>
        <w:rFonts w:ascii="Arial Narrow" w:hAnsi="Arial Narrow"/>
        <w:sz w:val="21"/>
        <w:szCs w:val="21"/>
      </w:rPr>
      <w:t xml:space="preserve"> Le Rocher de Melun</w:t>
    </w:r>
    <w:r>
      <w:t xml:space="preserve"> </w:t>
    </w: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00F4" w:rsidRDefault="00AD00F4">
      <w:r>
        <w:separator/>
      </w:r>
    </w:p>
  </w:footnote>
  <w:footnote w:type="continuationSeparator" w:id="0">
    <w:p w:rsidR="00AD00F4" w:rsidRDefault="00AD00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924" w:rsidRDefault="0004292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924" w:rsidRDefault="0004292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164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2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3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4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5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6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00000007"/>
    <w:lvl w:ilvl="0" w:tplc="00000259">
      <w:start w:val="7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08"/>
    <w:multiLevelType w:val="hybridMultilevel"/>
    <w:tmpl w:val="00000008"/>
    <w:lvl w:ilvl="0" w:tplc="000002BD">
      <w:start w:val="8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0009"/>
    <w:multiLevelType w:val="hybridMultilevel"/>
    <w:tmpl w:val="00000009"/>
    <w:lvl w:ilvl="0" w:tplc="00000321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D5746FA"/>
    <w:multiLevelType w:val="hybridMultilevel"/>
    <w:tmpl w:val="0C86C724"/>
    <w:lvl w:ilvl="0" w:tplc="06C06E1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4EDA36AC"/>
    <w:multiLevelType w:val="hybridMultilevel"/>
    <w:tmpl w:val="046E52FC"/>
    <w:numStyleLink w:val="Nombres"/>
  </w:abstractNum>
  <w:abstractNum w:abstractNumId="11" w15:restartNumberingAfterBreak="0">
    <w:nsid w:val="547A0556"/>
    <w:multiLevelType w:val="hybridMultilevel"/>
    <w:tmpl w:val="AA5ADD5C"/>
    <w:lvl w:ilvl="0" w:tplc="A1A4811E">
      <w:start w:val="1"/>
      <w:numFmt w:val="decimal"/>
      <w:lvlText w:val="%1."/>
      <w:lvlJc w:val="left"/>
      <w:pPr>
        <w:tabs>
          <w:tab w:val="num" w:pos="92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287" w:hanging="9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4BCBFE4">
      <w:start w:val="1"/>
      <w:numFmt w:val="decimal"/>
      <w:lvlText w:val="%2."/>
      <w:lvlJc w:val="left"/>
      <w:pPr>
        <w:tabs>
          <w:tab w:val="left" w:pos="720"/>
          <w:tab w:val="left" w:pos="1416"/>
          <w:tab w:val="num" w:pos="197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334" w:hanging="9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5905958">
      <w:start w:val="1"/>
      <w:numFmt w:val="upperRoman"/>
      <w:lvlText w:val="%3."/>
      <w:lvlJc w:val="left"/>
      <w:pPr>
        <w:tabs>
          <w:tab w:val="left" w:pos="720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358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BB455B0">
      <w:start w:val="1"/>
      <w:numFmt w:val="upperRoman"/>
      <w:lvlText w:val="%4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3144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2880EE4">
      <w:start w:val="1"/>
      <w:numFmt w:val="upperRoman"/>
      <w:lvlText w:val="%5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3929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07047AE">
      <w:start w:val="1"/>
      <w:numFmt w:val="upperRoman"/>
      <w:lvlText w:val="%6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4715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8FE85A0">
      <w:start w:val="1"/>
      <w:numFmt w:val="upperRoman"/>
      <w:lvlText w:val="%7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500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D982714">
      <w:start w:val="1"/>
      <w:numFmt w:val="upperRoman"/>
      <w:lvlText w:val="%8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6286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63E7374">
      <w:start w:val="1"/>
      <w:numFmt w:val="upperRoman"/>
      <w:lvlText w:val="%9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071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718A0499"/>
    <w:multiLevelType w:val="hybridMultilevel"/>
    <w:tmpl w:val="046E52FC"/>
    <w:styleLink w:val="Nombres"/>
    <w:lvl w:ilvl="0" w:tplc="1C40348C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 w:hanging="283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39E6FF2">
      <w:start w:val="1"/>
      <w:numFmt w:val="decimal"/>
      <w:suff w:val="nothing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4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7C4B118">
      <w:start w:val="1"/>
      <w:numFmt w:val="decimal"/>
      <w:suff w:val="nothing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2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BBA0DC8">
      <w:start w:val="1"/>
      <w:numFmt w:val="decimal"/>
      <w:suff w:val="nothing"/>
      <w:lvlText w:val="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40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330514E">
      <w:start w:val="1"/>
      <w:numFmt w:val="decimal"/>
      <w:suff w:val="nothing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8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918D7F4">
      <w:start w:val="1"/>
      <w:numFmt w:val="decimal"/>
      <w:suff w:val="nothing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6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A201396">
      <w:start w:val="1"/>
      <w:numFmt w:val="decimal"/>
      <w:suff w:val="nothing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4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1F88E84">
      <w:start w:val="1"/>
      <w:numFmt w:val="decimal"/>
      <w:suff w:val="nothing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12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AC4496A">
      <w:start w:val="1"/>
      <w:numFmt w:val="decimal"/>
      <w:suff w:val="nothing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30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1"/>
  </w:num>
  <w:num w:numId="2">
    <w:abstractNumId w:val="11"/>
    <w:lvlOverride w:ilvl="0">
      <w:startOverride w:val="1"/>
      <w:lvl w:ilvl="0" w:tplc="A1A4811E">
        <w:start w:val="1"/>
        <w:numFmt w:val="decimal"/>
        <w:lvlText w:val="%1."/>
        <w:lvlJc w:val="left"/>
        <w:pPr>
          <w:tabs>
            <w:tab w:val="num" w:pos="927"/>
          </w:tabs>
          <w:ind w:left="1287" w:hanging="9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D4BCBFE4">
        <w:start w:val="1"/>
        <w:numFmt w:val="decimal"/>
        <w:lvlText w:val="%2."/>
        <w:lvlJc w:val="left"/>
        <w:pPr>
          <w:tabs>
            <w:tab w:val="num" w:pos="1974"/>
          </w:tabs>
          <w:ind w:left="2334" w:hanging="9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25905958">
        <w:start w:val="1"/>
        <w:numFmt w:val="decimal"/>
        <w:lvlText w:val="%3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3339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0BB455B0">
        <w:start w:val="1"/>
        <w:numFmt w:val="decimal"/>
        <w:lvlText w:val="%4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3929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92880EE4">
        <w:start w:val="1"/>
        <w:numFmt w:val="decimal"/>
        <w:lvlText w:val="%5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4976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B07047AE">
        <w:start w:val="1"/>
        <w:numFmt w:val="decimal"/>
        <w:lvlText w:val="%6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6024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48FE85A0">
        <w:start w:val="1"/>
        <w:numFmt w:val="decimal"/>
        <w:lvlText w:val="%7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7071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AD982714">
        <w:start w:val="1"/>
        <w:numFmt w:val="decimal"/>
        <w:lvlText w:val="%8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8118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863E7374">
        <w:start w:val="1"/>
        <w:numFmt w:val="decimal"/>
        <w:lvlText w:val="%9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9166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11"/>
    <w:lvlOverride w:ilvl="2">
      <w:startOverride w:val="3"/>
    </w:lvlOverride>
  </w:num>
  <w:num w:numId="4">
    <w:abstractNumId w:val="11"/>
    <w:lvlOverride w:ilvl="0">
      <w:startOverride w:val="1"/>
      <w:lvl w:ilvl="0" w:tplc="A1A4811E">
        <w:start w:val="1"/>
        <w:numFmt w:val="decimal"/>
        <w:lvlText w:val="%1."/>
        <w:lvlJc w:val="left"/>
        <w:pPr>
          <w:tabs>
            <w:tab w:val="num" w:pos="927"/>
          </w:tabs>
          <w:ind w:left="1287" w:hanging="9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D4BCBFE4">
        <w:start w:val="1"/>
        <w:numFmt w:val="decimal"/>
        <w:lvlText w:val="%2."/>
        <w:lvlJc w:val="left"/>
        <w:pPr>
          <w:tabs>
            <w:tab w:val="num" w:pos="1974"/>
          </w:tabs>
          <w:ind w:left="2334" w:hanging="9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25905958">
        <w:start w:val="1"/>
        <w:numFmt w:val="decimal"/>
        <w:lvlText w:val="%3."/>
        <w:lvlJc w:val="left"/>
        <w:pPr>
          <w:ind w:left="3339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0BB455B0">
        <w:start w:val="1"/>
        <w:numFmt w:val="decimal"/>
        <w:lvlText w:val="%4."/>
        <w:lvlJc w:val="left"/>
        <w:pPr>
          <w:ind w:left="3929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92880EE4">
        <w:start w:val="1"/>
        <w:numFmt w:val="decimal"/>
        <w:lvlText w:val="%5."/>
        <w:lvlJc w:val="left"/>
        <w:pPr>
          <w:ind w:left="4976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B07047AE">
        <w:start w:val="1"/>
        <w:numFmt w:val="decimal"/>
        <w:lvlText w:val="%6."/>
        <w:lvlJc w:val="left"/>
        <w:pPr>
          <w:ind w:left="6024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48FE85A0">
        <w:start w:val="1"/>
        <w:numFmt w:val="decimal"/>
        <w:lvlText w:val="%7."/>
        <w:lvlJc w:val="left"/>
        <w:pPr>
          <w:ind w:left="7071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AD982714">
        <w:start w:val="1"/>
        <w:numFmt w:val="decimal"/>
        <w:lvlText w:val="%8."/>
        <w:lvlJc w:val="left"/>
        <w:pPr>
          <w:ind w:left="8118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863E7374">
        <w:start w:val="1"/>
        <w:numFmt w:val="decimal"/>
        <w:lvlText w:val="%9."/>
        <w:lvlJc w:val="left"/>
        <w:pPr>
          <w:ind w:left="9166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11"/>
    <w:lvlOverride w:ilvl="2">
      <w:startOverride w:val="4"/>
    </w:lvlOverride>
  </w:num>
  <w:num w:numId="6">
    <w:abstractNumId w:val="12"/>
  </w:num>
  <w:num w:numId="7">
    <w:abstractNumId w:val="10"/>
  </w:num>
  <w:num w:numId="8">
    <w:abstractNumId w:val="10"/>
    <w:lvlOverride w:ilvl="0">
      <w:startOverride w:val="1"/>
      <w:lvl w:ilvl="0" w:tplc="322AC7EE">
        <w:start w:val="1"/>
        <w:numFmt w:val="decimal"/>
        <w:lvlText w:val="%1."/>
        <w:lvlJc w:val="left"/>
        <w:pPr>
          <w:tabs>
            <w:tab w:val="left" w:pos="36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9CA633DE">
        <w:start w:val="1"/>
        <w:numFmt w:val="decimal"/>
        <w:suff w:val="nothing"/>
        <w:lvlText w:val="%2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3D74FBE8">
        <w:start w:val="1"/>
        <w:numFmt w:val="decimal"/>
        <w:suff w:val="nothing"/>
        <w:lvlText w:val="%3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9B7207B0">
        <w:start w:val="1"/>
        <w:numFmt w:val="decimal"/>
        <w:suff w:val="nothing"/>
        <w:lvlText w:val="%4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510820C8">
        <w:start w:val="1"/>
        <w:numFmt w:val="decimal"/>
        <w:suff w:val="nothing"/>
        <w:lvlText w:val="%5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E334BD2A">
        <w:start w:val="1"/>
        <w:numFmt w:val="decimal"/>
        <w:suff w:val="nothing"/>
        <w:lvlText w:val="%6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773A68DC">
        <w:start w:val="1"/>
        <w:numFmt w:val="decimal"/>
        <w:suff w:val="nothing"/>
        <w:lvlText w:val="%7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18EA0A6A">
        <w:start w:val="1"/>
        <w:numFmt w:val="decimal"/>
        <w:suff w:val="nothing"/>
        <w:lvlText w:val="%8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D2A6CE3E">
        <w:start w:val="1"/>
        <w:numFmt w:val="decimal"/>
        <w:suff w:val="nothing"/>
        <w:lvlText w:val="%9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4"/>
  </w:num>
  <w:num w:numId="14">
    <w:abstractNumId w:val="5"/>
  </w:num>
  <w:num w:numId="15">
    <w:abstractNumId w:val="6"/>
  </w:num>
  <w:num w:numId="16">
    <w:abstractNumId w:val="7"/>
  </w:num>
  <w:num w:numId="17">
    <w:abstractNumId w:val="8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924"/>
    <w:rsid w:val="00042924"/>
    <w:rsid w:val="0022004E"/>
    <w:rsid w:val="00AB337A"/>
    <w:rsid w:val="00AD00F4"/>
    <w:rsid w:val="00CB5683"/>
    <w:rsid w:val="00DD72BF"/>
    <w:rsid w:val="00EF2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C971C"/>
  <w15:docId w15:val="{464A9658-C898-8B4D-82B2-CEF4BA2EB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">
    <w:name w:val="Corps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Pardfaut">
    <w:name w:val="Par défaut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</w:style>
  <w:style w:type="paragraph" w:customStyle="1" w:styleId="tiquette">
    <w:name w:val="Étiquette"/>
    <w:pPr>
      <w:jc w:val="center"/>
    </w:pPr>
    <w:rPr>
      <w:rFonts w:ascii="Helvetica Neue" w:hAnsi="Helvetica Neue" w:cs="Arial Unicode MS"/>
      <w:color w:val="FFFFFF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Nombres">
    <w:name w:val="Nombres"/>
    <w:pPr>
      <w:numPr>
        <w:numId w:val="6"/>
      </w:numPr>
    </w:pPr>
  </w:style>
  <w:style w:type="paragraph" w:styleId="Pieddepage">
    <w:name w:val="footer"/>
    <w:basedOn w:val="Normal"/>
    <w:link w:val="PieddepageCar"/>
    <w:uiPriority w:val="99"/>
    <w:unhideWhenUsed/>
    <w:rsid w:val="00EF2FD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F2FD1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0.pn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image" Target="media/image60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7</Pages>
  <Words>163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Roselyne DESPINOY</cp:lastModifiedBy>
  <cp:revision>4</cp:revision>
  <dcterms:created xsi:type="dcterms:W3CDTF">2020-05-01T16:04:00Z</dcterms:created>
  <dcterms:modified xsi:type="dcterms:W3CDTF">2020-05-01T16:52:00Z</dcterms:modified>
</cp:coreProperties>
</file>