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1888" w:rsidRDefault="007734EA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  <w:lang w:val="de-DE"/>
        </w:rPr>
        <w:t>1 CORINTHIENS</w:t>
      </w:r>
      <w:r>
        <w:rPr>
          <w:rFonts w:ascii="Mistral" w:eastAsia="Mistral" w:hAnsi="Mistral" w:cs="Mistral"/>
          <w:noProof/>
          <w:sz w:val="60"/>
          <w:szCs w:val="60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514469" cy="2050161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0" y="21601"/>
                <wp:lineTo x="21600" y="0"/>
                <wp:lineTo x="0" y="0"/>
              </wp:wrapPolygon>
            </wp:wrapThrough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514469" cy="20501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F61888" w:rsidRDefault="007734EA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 xml:space="preserve">Chapitre 2 – Le </w:t>
      </w:r>
      <w:r w:rsidRPr="00DD6F4B">
        <w:rPr>
          <w:rFonts w:ascii="Mistral" w:hAnsi="Mistral"/>
          <w:sz w:val="60"/>
          <w:szCs w:val="60"/>
        </w:rPr>
        <w:t>messa</w:t>
      </w:r>
      <w:r w:rsidR="00DD6F4B" w:rsidRPr="00DD6F4B">
        <w:rPr>
          <w:rFonts w:ascii="Mistral" w:hAnsi="Mistral"/>
          <w:sz w:val="60"/>
          <w:szCs w:val="60"/>
        </w:rPr>
        <w:t>ge</w:t>
      </w:r>
      <w:r>
        <w:rPr>
          <w:rFonts w:ascii="Mistral" w:hAnsi="Mistral"/>
          <w:sz w:val="60"/>
          <w:szCs w:val="60"/>
        </w:rPr>
        <w:t xml:space="preserve"> </w:t>
      </w:r>
      <w:proofErr w:type="spellStart"/>
      <w:r>
        <w:rPr>
          <w:rFonts w:ascii="Mistral" w:hAnsi="Mistral"/>
          <w:sz w:val="60"/>
          <w:szCs w:val="60"/>
        </w:rPr>
        <w:t>chré</w:t>
      </w:r>
      <w:proofErr w:type="spellEnd"/>
      <w:r>
        <w:rPr>
          <w:rFonts w:ascii="Mistral" w:hAnsi="Mistral"/>
          <w:sz w:val="60"/>
          <w:szCs w:val="60"/>
          <w:lang w:val="nl-NL"/>
        </w:rPr>
        <w:t>tien</w:t>
      </w:r>
    </w:p>
    <w:p w:rsidR="00F61888" w:rsidRDefault="00F6188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Style w:val="Aucun"/>
          <w:rFonts w:ascii="Mistral" w:eastAsia="Mistral" w:hAnsi="Mistral" w:cs="Mistral"/>
          <w:sz w:val="60"/>
          <w:szCs w:val="60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872F86" w:rsidRDefault="00872F86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F61888" w:rsidRDefault="007734EA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L'Évangile est centré sur la mort de Christ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2: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1-5)</w:t>
      </w: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6" w:right="283"/>
        <w:rPr>
          <w:rFonts w:ascii="Calibri" w:eastAsia="Calibri" w:hAnsi="Calibri" w:cs="Calibri"/>
          <w:sz w:val="28"/>
          <w:szCs w:val="28"/>
        </w:rPr>
      </w:pPr>
    </w:p>
    <w:p w:rsidR="00F61888" w:rsidRDefault="007734EA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6" w:right="283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Paul rappelle aux Corinthiens quelle était</w:t>
      </w:r>
    </w:p>
    <w:p w:rsidR="00F61888" w:rsidRDefault="007734EA">
      <w:pPr>
        <w:pStyle w:val="Pardfaut"/>
        <w:numPr>
          <w:ilvl w:val="0"/>
          <w:numId w:val="10"/>
        </w:numPr>
        <w:ind w:right="283"/>
        <w:rPr>
          <w:rFonts w:ascii="Calibri" w:hAnsi="Calibri"/>
          <w:sz w:val="28"/>
          <w:szCs w:val="28"/>
        </w:rPr>
      </w:pPr>
      <w:proofErr w:type="gramStart"/>
      <w:r>
        <w:rPr>
          <w:rFonts w:ascii="Calibri" w:hAnsi="Calibri"/>
          <w:sz w:val="28"/>
          <w:szCs w:val="28"/>
        </w:rPr>
        <w:t>son</w:t>
      </w:r>
      <w:proofErr w:type="gramEnd"/>
      <w:r>
        <w:rPr>
          <w:rFonts w:ascii="Calibri" w:hAnsi="Calibri"/>
          <w:sz w:val="28"/>
          <w:szCs w:val="28"/>
        </w:rPr>
        <w:t xml:space="preserve"> approche</w:t>
      </w:r>
      <w:r w:rsidR="00BD20AC">
        <w:rPr>
          <w:rFonts w:ascii="Calibri" w:hAnsi="Calibri"/>
          <w:sz w:val="28"/>
          <w:szCs w:val="28"/>
        </w:rPr>
        <w:t xml:space="preserve"> </w:t>
      </w:r>
      <w:r w:rsidR="00BD20AC">
        <w:rPr>
          <w:rFonts w:ascii="Calibri" w:hAnsi="Calibri"/>
          <w:i/>
          <w:sz w:val="28"/>
          <w:szCs w:val="28"/>
        </w:rPr>
        <w:t>(v 1-2)</w:t>
      </w:r>
    </w:p>
    <w:p w:rsidR="00F61888" w:rsidRDefault="007734EA">
      <w:pPr>
        <w:pStyle w:val="Pardfaut"/>
        <w:numPr>
          <w:ilvl w:val="0"/>
          <w:numId w:val="10"/>
        </w:numPr>
        <w:ind w:right="283"/>
        <w:rPr>
          <w:rFonts w:ascii="Calibri" w:hAnsi="Calibri"/>
          <w:sz w:val="28"/>
          <w:szCs w:val="28"/>
        </w:rPr>
      </w:pPr>
      <w:proofErr w:type="gramStart"/>
      <w:r>
        <w:rPr>
          <w:rFonts w:ascii="Calibri" w:hAnsi="Calibri"/>
          <w:sz w:val="28"/>
          <w:szCs w:val="28"/>
        </w:rPr>
        <w:t>son</w:t>
      </w:r>
      <w:proofErr w:type="gramEnd"/>
      <w:r>
        <w:rPr>
          <w:rFonts w:ascii="Calibri" w:hAnsi="Calibri"/>
          <w:sz w:val="28"/>
          <w:szCs w:val="28"/>
        </w:rPr>
        <w:t xml:space="preserve"> attitude</w:t>
      </w:r>
      <w:r w:rsidR="00BD20AC">
        <w:rPr>
          <w:rFonts w:ascii="Calibri" w:hAnsi="Calibri"/>
          <w:sz w:val="28"/>
          <w:szCs w:val="28"/>
        </w:rPr>
        <w:t xml:space="preserve"> </w:t>
      </w:r>
      <w:r w:rsidR="00BD20AC">
        <w:rPr>
          <w:rFonts w:ascii="Calibri" w:hAnsi="Calibri"/>
          <w:i/>
          <w:sz w:val="28"/>
          <w:szCs w:val="28"/>
        </w:rPr>
        <w:t>(v 3-4)</w:t>
      </w: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7734EA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lastRenderedPageBreak/>
        <w:t xml:space="preserve">L'Évangile fait partie du plan éternel de Dieu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2: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6-9)</w:t>
      </w: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7734EA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6" w:right="283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Cette sagesse</w:t>
      </w:r>
    </w:p>
    <w:p w:rsidR="00F61888" w:rsidRDefault="007734EA">
      <w:pPr>
        <w:pStyle w:val="Pardfaut"/>
        <w:numPr>
          <w:ilvl w:val="0"/>
          <w:numId w:val="10"/>
        </w:numPr>
        <w:ind w:right="283"/>
        <w:rPr>
          <w:rFonts w:ascii="Calibri" w:hAnsi="Calibri"/>
          <w:sz w:val="28"/>
          <w:szCs w:val="28"/>
        </w:rPr>
      </w:pPr>
      <w:proofErr w:type="gramStart"/>
      <w:r>
        <w:rPr>
          <w:rFonts w:ascii="Calibri" w:hAnsi="Calibri"/>
          <w:sz w:val="28"/>
          <w:szCs w:val="28"/>
        </w:rPr>
        <w:t>vient</w:t>
      </w:r>
      <w:proofErr w:type="gramEnd"/>
      <w:r>
        <w:rPr>
          <w:rFonts w:ascii="Calibri" w:hAnsi="Calibri"/>
          <w:sz w:val="28"/>
          <w:szCs w:val="28"/>
        </w:rPr>
        <w:t xml:space="preserve"> de Dieu et non de l'homme</w:t>
      </w:r>
      <w:r w:rsidR="00BD20AC">
        <w:rPr>
          <w:rFonts w:ascii="Calibri" w:hAnsi="Calibri"/>
          <w:sz w:val="28"/>
          <w:szCs w:val="28"/>
        </w:rPr>
        <w:t xml:space="preserve"> </w:t>
      </w:r>
      <w:r w:rsidR="00BD20AC">
        <w:rPr>
          <w:rFonts w:ascii="Calibri" w:hAnsi="Calibri"/>
          <w:i/>
          <w:sz w:val="28"/>
          <w:szCs w:val="28"/>
        </w:rPr>
        <w:t>(v 7),</w:t>
      </w:r>
    </w:p>
    <w:p w:rsidR="00F61888" w:rsidRDefault="007734EA">
      <w:pPr>
        <w:pStyle w:val="Pardfaut"/>
        <w:numPr>
          <w:ilvl w:val="0"/>
          <w:numId w:val="10"/>
        </w:numPr>
        <w:ind w:right="283"/>
        <w:rPr>
          <w:rFonts w:ascii="Calibri" w:hAnsi="Calibri"/>
          <w:sz w:val="28"/>
          <w:szCs w:val="28"/>
        </w:rPr>
      </w:pPr>
      <w:proofErr w:type="gramStart"/>
      <w:r>
        <w:rPr>
          <w:rFonts w:ascii="Calibri" w:hAnsi="Calibri"/>
          <w:sz w:val="28"/>
          <w:szCs w:val="28"/>
        </w:rPr>
        <w:t>était</w:t>
      </w:r>
      <w:proofErr w:type="gramEnd"/>
      <w:r>
        <w:rPr>
          <w:rFonts w:ascii="Calibri" w:hAnsi="Calibri"/>
          <w:sz w:val="28"/>
          <w:szCs w:val="28"/>
        </w:rPr>
        <w:t xml:space="preserve"> cachée</w:t>
      </w:r>
      <w:r w:rsidR="00BD20AC">
        <w:rPr>
          <w:rFonts w:ascii="Calibri" w:hAnsi="Calibri"/>
          <w:sz w:val="28"/>
          <w:szCs w:val="28"/>
        </w:rPr>
        <w:t xml:space="preserve"> </w:t>
      </w:r>
      <w:r w:rsidR="00BD20AC">
        <w:rPr>
          <w:rFonts w:ascii="Calibri" w:hAnsi="Calibri"/>
          <w:i/>
          <w:sz w:val="28"/>
          <w:szCs w:val="28"/>
        </w:rPr>
        <w:t>(v 7),</w:t>
      </w:r>
    </w:p>
    <w:p w:rsidR="00F61888" w:rsidRDefault="007734EA">
      <w:pPr>
        <w:pStyle w:val="Pardfaut"/>
        <w:numPr>
          <w:ilvl w:val="0"/>
          <w:numId w:val="10"/>
        </w:numPr>
        <w:ind w:right="283"/>
        <w:rPr>
          <w:rFonts w:ascii="Calibri" w:hAnsi="Calibri"/>
          <w:sz w:val="28"/>
          <w:szCs w:val="28"/>
        </w:rPr>
      </w:pPr>
      <w:proofErr w:type="gramStart"/>
      <w:r>
        <w:rPr>
          <w:rFonts w:ascii="Calibri" w:hAnsi="Calibri"/>
          <w:sz w:val="28"/>
          <w:szCs w:val="28"/>
        </w:rPr>
        <w:t>est</w:t>
      </w:r>
      <w:proofErr w:type="gramEnd"/>
      <w:r>
        <w:rPr>
          <w:rFonts w:ascii="Calibri" w:hAnsi="Calibri"/>
          <w:sz w:val="28"/>
          <w:szCs w:val="28"/>
        </w:rPr>
        <w:t xml:space="preserve"> ordonnée par Dieu</w:t>
      </w:r>
      <w:r w:rsidR="00BD20AC">
        <w:rPr>
          <w:rFonts w:ascii="Calibri" w:hAnsi="Calibri"/>
          <w:sz w:val="28"/>
          <w:szCs w:val="28"/>
        </w:rPr>
        <w:t xml:space="preserve"> </w:t>
      </w:r>
      <w:r w:rsidR="00BD20AC">
        <w:rPr>
          <w:rFonts w:ascii="Calibri" w:hAnsi="Calibri"/>
          <w:i/>
          <w:sz w:val="28"/>
          <w:szCs w:val="28"/>
        </w:rPr>
        <w:t>(v 7),</w:t>
      </w:r>
    </w:p>
    <w:p w:rsidR="00F61888" w:rsidRDefault="007734EA">
      <w:pPr>
        <w:pStyle w:val="Pardfaut"/>
        <w:numPr>
          <w:ilvl w:val="0"/>
          <w:numId w:val="10"/>
        </w:numPr>
        <w:ind w:right="283"/>
        <w:rPr>
          <w:rFonts w:ascii="Calibri" w:hAnsi="Calibri"/>
          <w:sz w:val="28"/>
          <w:szCs w:val="28"/>
        </w:rPr>
      </w:pPr>
      <w:proofErr w:type="gramStart"/>
      <w:r>
        <w:rPr>
          <w:rFonts w:ascii="Calibri" w:hAnsi="Calibri"/>
          <w:sz w:val="28"/>
          <w:szCs w:val="28"/>
        </w:rPr>
        <w:t>contribue</w:t>
      </w:r>
      <w:proofErr w:type="gramEnd"/>
      <w:r>
        <w:rPr>
          <w:rFonts w:ascii="Calibri" w:hAnsi="Calibri"/>
          <w:sz w:val="28"/>
          <w:szCs w:val="28"/>
        </w:rPr>
        <w:t xml:space="preserve"> à la gloire du peuple</w:t>
      </w:r>
      <w:r w:rsidR="00BD20AC">
        <w:rPr>
          <w:rFonts w:ascii="Calibri" w:hAnsi="Calibri"/>
          <w:sz w:val="28"/>
          <w:szCs w:val="28"/>
        </w:rPr>
        <w:t xml:space="preserve"> </w:t>
      </w:r>
      <w:r w:rsidR="00BD20AC">
        <w:rPr>
          <w:rFonts w:ascii="Calibri" w:hAnsi="Calibri"/>
          <w:i/>
          <w:sz w:val="28"/>
          <w:szCs w:val="28"/>
        </w:rPr>
        <w:t>(v 7),</w:t>
      </w:r>
    </w:p>
    <w:p w:rsidR="00F61888" w:rsidRDefault="007734EA">
      <w:pPr>
        <w:pStyle w:val="Pardfaut"/>
        <w:numPr>
          <w:ilvl w:val="0"/>
          <w:numId w:val="10"/>
        </w:numPr>
        <w:ind w:right="283"/>
        <w:rPr>
          <w:rFonts w:ascii="Calibri" w:hAnsi="Calibri"/>
          <w:sz w:val="28"/>
          <w:szCs w:val="28"/>
        </w:rPr>
      </w:pPr>
      <w:proofErr w:type="gramStart"/>
      <w:r>
        <w:rPr>
          <w:rFonts w:ascii="Calibri" w:hAnsi="Calibri"/>
          <w:sz w:val="28"/>
          <w:szCs w:val="28"/>
        </w:rPr>
        <w:t>est</w:t>
      </w:r>
      <w:proofErr w:type="gramEnd"/>
      <w:r>
        <w:rPr>
          <w:rFonts w:ascii="Calibri" w:hAnsi="Calibri"/>
          <w:sz w:val="28"/>
          <w:szCs w:val="28"/>
        </w:rPr>
        <w:t xml:space="preserve"> cachée au monde perdu</w:t>
      </w:r>
      <w:r w:rsidR="00BD20AC">
        <w:rPr>
          <w:rFonts w:ascii="Calibri" w:hAnsi="Calibri"/>
          <w:sz w:val="28"/>
          <w:szCs w:val="28"/>
        </w:rPr>
        <w:t xml:space="preserve"> </w:t>
      </w:r>
      <w:r w:rsidR="00BD20AC">
        <w:rPr>
          <w:rFonts w:ascii="Calibri" w:hAnsi="Calibri"/>
          <w:i/>
          <w:sz w:val="28"/>
          <w:szCs w:val="28"/>
        </w:rPr>
        <w:t xml:space="preserve">(v </w:t>
      </w:r>
      <w:r w:rsidR="00BD20AC">
        <w:rPr>
          <w:rFonts w:ascii="Calibri" w:hAnsi="Calibri"/>
          <w:i/>
          <w:sz w:val="28"/>
          <w:szCs w:val="28"/>
        </w:rPr>
        <w:t>8</w:t>
      </w:r>
      <w:r w:rsidR="00BD20AC">
        <w:rPr>
          <w:rFonts w:ascii="Calibri" w:hAnsi="Calibri"/>
          <w:i/>
          <w:sz w:val="28"/>
          <w:szCs w:val="28"/>
        </w:rPr>
        <w:t>),</w:t>
      </w:r>
    </w:p>
    <w:p w:rsidR="00F61888" w:rsidRDefault="007734EA">
      <w:pPr>
        <w:pStyle w:val="Pardfaut"/>
        <w:numPr>
          <w:ilvl w:val="0"/>
          <w:numId w:val="10"/>
        </w:numPr>
        <w:ind w:right="283"/>
        <w:rPr>
          <w:rFonts w:ascii="Calibri" w:hAnsi="Calibri"/>
          <w:sz w:val="28"/>
          <w:szCs w:val="28"/>
        </w:rPr>
      </w:pPr>
      <w:proofErr w:type="gramStart"/>
      <w:r>
        <w:rPr>
          <w:rFonts w:ascii="Calibri" w:hAnsi="Calibri"/>
          <w:sz w:val="28"/>
          <w:szCs w:val="28"/>
        </w:rPr>
        <w:t>concerne</w:t>
      </w:r>
      <w:proofErr w:type="gramEnd"/>
      <w:r>
        <w:rPr>
          <w:rFonts w:ascii="Calibri" w:hAnsi="Calibri"/>
          <w:sz w:val="28"/>
          <w:szCs w:val="28"/>
        </w:rPr>
        <w:t xml:space="preserve"> la vie du croyant aujourd'hui</w:t>
      </w:r>
      <w:r w:rsidR="00BD20AC">
        <w:rPr>
          <w:rFonts w:ascii="Calibri" w:hAnsi="Calibri"/>
          <w:sz w:val="28"/>
          <w:szCs w:val="28"/>
        </w:rPr>
        <w:t xml:space="preserve"> </w:t>
      </w:r>
      <w:r w:rsidR="00BD20AC">
        <w:rPr>
          <w:rFonts w:ascii="Calibri" w:hAnsi="Calibri"/>
          <w:i/>
          <w:sz w:val="28"/>
          <w:szCs w:val="28"/>
        </w:rPr>
        <w:t xml:space="preserve">(v </w:t>
      </w:r>
      <w:r w:rsidR="00BD20AC">
        <w:rPr>
          <w:rFonts w:ascii="Calibri" w:hAnsi="Calibri"/>
          <w:i/>
          <w:sz w:val="28"/>
          <w:szCs w:val="28"/>
        </w:rPr>
        <w:t>9).</w:t>
      </w: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F61888" w:rsidRDefault="007734EA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L'</w:t>
      </w:r>
      <w:r w:rsidR="00872F86">
        <w:rPr>
          <w:rFonts w:ascii="Calibri" w:hAnsi="Calibri"/>
          <w:b/>
          <w:bCs/>
          <w:sz w:val="28"/>
          <w:szCs w:val="28"/>
        </w:rPr>
        <w:t>Évangile</w:t>
      </w:r>
      <w:r>
        <w:rPr>
          <w:rFonts w:ascii="Calibri" w:hAnsi="Calibri"/>
          <w:b/>
          <w:bCs/>
          <w:sz w:val="28"/>
          <w:szCs w:val="28"/>
        </w:rPr>
        <w:t xml:space="preserve"> est révélé par l'Esprit à travers la Parole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2: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10-16)</w:t>
      </w: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F61888" w:rsidRDefault="007734EA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6" w:right="283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L'Esprit</w:t>
      </w:r>
    </w:p>
    <w:p w:rsidR="00BD20AC" w:rsidRPr="00BD20AC" w:rsidRDefault="00BD20AC" w:rsidP="00BD20AC">
      <w:pPr>
        <w:pStyle w:val="Pardfaut"/>
        <w:numPr>
          <w:ilvl w:val="0"/>
          <w:numId w:val="10"/>
        </w:numPr>
        <w:ind w:right="283"/>
        <w:rPr>
          <w:rFonts w:ascii="Calibri" w:hAnsi="Calibri"/>
          <w:sz w:val="28"/>
          <w:szCs w:val="28"/>
        </w:rPr>
      </w:pPr>
      <w:proofErr w:type="gramStart"/>
      <w:r>
        <w:rPr>
          <w:rFonts w:ascii="Calibri" w:hAnsi="Calibri"/>
          <w:sz w:val="28"/>
          <w:szCs w:val="28"/>
        </w:rPr>
        <w:t>sonde</w:t>
      </w:r>
      <w:proofErr w:type="gramEnd"/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i/>
          <w:sz w:val="28"/>
          <w:szCs w:val="28"/>
        </w:rPr>
        <w:t>(v 10-11),</w:t>
      </w:r>
    </w:p>
    <w:p w:rsidR="00F61888" w:rsidRDefault="007734EA">
      <w:pPr>
        <w:pStyle w:val="Pardfaut"/>
        <w:numPr>
          <w:ilvl w:val="0"/>
          <w:numId w:val="10"/>
        </w:numPr>
        <w:ind w:right="283"/>
        <w:rPr>
          <w:rFonts w:ascii="Calibri" w:hAnsi="Calibri"/>
          <w:sz w:val="28"/>
          <w:szCs w:val="28"/>
        </w:rPr>
      </w:pPr>
      <w:proofErr w:type="gramStart"/>
      <w:r>
        <w:rPr>
          <w:rFonts w:ascii="Calibri" w:hAnsi="Calibri"/>
          <w:sz w:val="28"/>
          <w:szCs w:val="28"/>
        </w:rPr>
        <w:t>demeure</w:t>
      </w:r>
      <w:proofErr w:type="gramEnd"/>
      <w:r>
        <w:rPr>
          <w:rFonts w:ascii="Calibri" w:hAnsi="Calibri"/>
          <w:sz w:val="28"/>
          <w:szCs w:val="28"/>
        </w:rPr>
        <w:t xml:space="preserve"> dans les croyants</w:t>
      </w:r>
      <w:r w:rsidR="00BD20AC">
        <w:rPr>
          <w:rFonts w:ascii="Calibri" w:hAnsi="Calibri"/>
          <w:sz w:val="28"/>
          <w:szCs w:val="28"/>
        </w:rPr>
        <w:t xml:space="preserve"> </w:t>
      </w:r>
      <w:r w:rsidR="00BD20AC">
        <w:rPr>
          <w:rFonts w:ascii="Calibri" w:hAnsi="Calibri"/>
          <w:i/>
          <w:sz w:val="28"/>
          <w:szCs w:val="28"/>
        </w:rPr>
        <w:t xml:space="preserve">(v </w:t>
      </w:r>
      <w:r w:rsidR="00BD20AC">
        <w:rPr>
          <w:rFonts w:ascii="Calibri" w:hAnsi="Calibri"/>
          <w:i/>
          <w:sz w:val="28"/>
          <w:szCs w:val="28"/>
        </w:rPr>
        <w:t>12),</w:t>
      </w:r>
    </w:p>
    <w:p w:rsidR="00F61888" w:rsidRDefault="007734EA">
      <w:pPr>
        <w:pStyle w:val="Pardfaut"/>
        <w:numPr>
          <w:ilvl w:val="0"/>
          <w:numId w:val="10"/>
        </w:numPr>
        <w:ind w:right="283"/>
        <w:rPr>
          <w:rFonts w:ascii="Calibri" w:hAnsi="Calibri"/>
          <w:sz w:val="28"/>
          <w:szCs w:val="28"/>
        </w:rPr>
      </w:pPr>
      <w:proofErr w:type="gramStart"/>
      <w:r>
        <w:rPr>
          <w:rFonts w:ascii="Calibri" w:hAnsi="Calibri"/>
          <w:sz w:val="28"/>
          <w:szCs w:val="28"/>
        </w:rPr>
        <w:t>instruit</w:t>
      </w:r>
      <w:proofErr w:type="gramEnd"/>
      <w:r w:rsidR="00BD20AC">
        <w:rPr>
          <w:rFonts w:ascii="Calibri" w:hAnsi="Calibri"/>
          <w:sz w:val="28"/>
          <w:szCs w:val="28"/>
        </w:rPr>
        <w:t xml:space="preserve"> </w:t>
      </w:r>
      <w:r w:rsidR="00BD20AC">
        <w:rPr>
          <w:rFonts w:ascii="Calibri" w:hAnsi="Calibri"/>
          <w:i/>
          <w:sz w:val="28"/>
          <w:szCs w:val="28"/>
        </w:rPr>
        <w:t>(v 13),</w:t>
      </w:r>
    </w:p>
    <w:p w:rsidR="00F61888" w:rsidRDefault="007734EA">
      <w:pPr>
        <w:pStyle w:val="Pardfaut"/>
        <w:numPr>
          <w:ilvl w:val="0"/>
          <w:numId w:val="10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conduit le croyant à la maturité</w:t>
      </w:r>
      <w:r w:rsidR="00BD20AC">
        <w:rPr>
          <w:rFonts w:ascii="Calibri" w:hAnsi="Calibri"/>
          <w:sz w:val="28"/>
          <w:szCs w:val="28"/>
        </w:rPr>
        <w:t xml:space="preserve"> </w:t>
      </w:r>
      <w:r w:rsidR="00BD20AC">
        <w:rPr>
          <w:rFonts w:ascii="Calibri" w:hAnsi="Calibri"/>
          <w:i/>
          <w:sz w:val="28"/>
          <w:szCs w:val="28"/>
        </w:rPr>
        <w:t>(v 14-16)</w:t>
      </w:r>
      <w:bookmarkStart w:id="0" w:name="_GoBack"/>
      <w:bookmarkEnd w:id="0"/>
      <w:r>
        <w:rPr>
          <w:rFonts w:ascii="Calibri" w:hAnsi="Calibri"/>
          <w:sz w:val="28"/>
          <w:szCs w:val="28"/>
        </w:rPr>
        <w:t>,</w:t>
      </w: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F61888" w:rsidRDefault="00F6188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F61888" w:rsidRDefault="00F6188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sectPr w:rsidR="00F61888" w:rsidSect="00471D60">
          <w:footerReference w:type="even" r:id="rId8"/>
          <w:footerReference w:type="default" r:id="rId9"/>
          <w:pgSz w:w="11906" w:h="16838"/>
          <w:pgMar w:top="720" w:right="720" w:bottom="720" w:left="720" w:header="709" w:footer="850" w:gutter="0"/>
          <w:pgNumType w:start="8"/>
          <w:cols w:space="720"/>
        </w:sectPr>
      </w:pPr>
    </w:p>
    <w:p w:rsidR="00F61888" w:rsidRDefault="007734EA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margin">
                  <wp:posOffset>-463550</wp:posOffset>
                </wp:positionH>
                <wp:positionV relativeFrom="page">
                  <wp:posOffset>169738</wp:posOffset>
                </wp:positionV>
                <wp:extent cx="5951919" cy="679376"/>
                <wp:effectExtent l="0" t="0" r="0" b="0"/>
                <wp:wrapTopAndBottom distT="0" distB="0"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1919" cy="67937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61888" w:rsidRDefault="007734EA">
                            <w:pPr>
                              <w:pStyle w:val="Pardfaut"/>
                              <w:tabs>
                                <w:tab w:val="left" w:pos="3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ind w:left="283" w:right="283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>Pour continuer dans l'étude, répondez aux questions ci-dessous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left:0;text-align:left;margin-left:-36.5pt;margin-top:13.35pt;width:468.65pt;height:53.5pt;z-index:25166643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" filled="f" stroked="f" strokeweight="1pt">
                <v:stroke miterlimit="4"/>
                <v:textbox inset="4pt,4pt,4pt,4pt">
                  <w:txbxContent>
                    <w:p w:rsidR="00F61888" w:rsidRDefault="007734EA">
                      <w:pPr>
                        <w:pStyle w:val="Pardfaut"/>
                        <w:tabs>
                          <w:tab w:val="left" w:pos="380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</w:tabs>
                        <w:ind w:left="283" w:right="283"/>
                      </w:pPr>
                      <w:r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>Pour continuer dans l'</w:t>
                      </w:r>
                      <w:r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>é</w:t>
                      </w:r>
                      <w:r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>tude, r</w:t>
                      </w:r>
                      <w:r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>é</w:t>
                      </w:r>
                      <w:r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>pondez aux questions ci-dessous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</w:p>
    <w:p w:rsidR="00F61888" w:rsidRDefault="00F6188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F61888" w:rsidRDefault="007734EA">
      <w:pPr>
        <w:pStyle w:val="Pardfaut"/>
        <w:numPr>
          <w:ilvl w:val="0"/>
          <w:numId w:val="11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Quels sont les trois principes essentiels du message de l'Évangile ?</w:t>
      </w:r>
    </w:p>
    <w:p w:rsidR="00F61888" w:rsidRDefault="00F6188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F61888" w:rsidRDefault="007734EA" w:rsidP="00872F86">
      <w:pPr>
        <w:pStyle w:val="Pardfaut"/>
        <w:numPr>
          <w:ilvl w:val="0"/>
          <w:numId w:val="11"/>
        </w:num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Les Corinthiens s'attendaient à ce que l'Évangile soit présenté d'une certaine façon. Laquelle ?</w:t>
      </w:r>
    </w:p>
    <w:p w:rsidR="00F61888" w:rsidRDefault="00F6188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F61888" w:rsidRDefault="007734EA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Quelle fut la stratégie inattendue de Paul pour partager la Bonne Nouvelle ?</w:t>
      </w:r>
    </w:p>
    <w:p w:rsidR="00F61888" w:rsidRDefault="00F6188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F61888" w:rsidRDefault="007734EA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Aujourd’hui, qu’est-ce qui entrave parfois le véritable sens de la Bonne Nouvelle ?</w:t>
      </w:r>
    </w:p>
    <w:p w:rsidR="00F61888" w:rsidRDefault="00F6188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F61888" w:rsidRDefault="007734EA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En quoi la sagesse de Dieu diffère-t-elle de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-228600</wp:posOffset>
                </wp:positionH>
                <wp:positionV relativeFrom="page">
                  <wp:posOffset>849114</wp:posOffset>
                </wp:positionV>
                <wp:extent cx="7560057" cy="471240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57" cy="471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F61888" w:rsidRDefault="007734EA">
                            <w:pPr>
                              <w:pStyle w:val="Pardfaut"/>
                              <w:tabs>
                                <w:tab w:val="left" w:pos="3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ind w:left="566" w:right="283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en-US"/>
                              </w:rPr>
                              <w:t xml:space="preserve">QUESTIONS SUR LE CHAPITRE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position:absolute;left:0;text-align:left;margin-left:-18pt;margin-top:66.85pt;width:595.3pt;height:37.1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wrapcoords="0 0 21598 0 21598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" fillcolor="black" stroked="f" strokeweight="1pt">
                <v:stroke miterlimit="4"/>
                <v:textbox inset="8pt,8pt,8pt,8pt">
                  <w:txbxContent>
                    <w:p w:rsidR="00F61888" w:rsidRDefault="007734EA">
                      <w:pPr>
                        <w:pStyle w:val="Pardfaut"/>
                        <w:tabs>
                          <w:tab w:val="left" w:pos="380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</w:tabs>
                        <w:ind w:left="566" w:right="283"/>
                      </w:pPr>
                      <w:r>
                        <w:rPr>
                          <w:rFonts w:ascii="Calibri" w:hAnsi="Calibri"/>
                          <w:b/>
                          <w:bCs/>
                          <w:color w:val="FFFFFF"/>
                          <w:sz w:val="32"/>
                          <w:szCs w:val="32"/>
                          <w:lang w:val="en-US"/>
                        </w:rPr>
                        <w:t xml:space="preserve">QUESTIONS SUR LE CHAPITRE 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FFFFFF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rFonts w:ascii="Calibri" w:hAnsi="Calibri"/>
          <w:sz w:val="28"/>
          <w:szCs w:val="28"/>
        </w:rPr>
        <w:t>la sagesse des hommes ?</w:t>
      </w:r>
    </w:p>
    <w:p w:rsidR="00F61888" w:rsidRDefault="00F6188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F61888" w:rsidRDefault="007734EA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Quelle est la "sagesse secrète" dont parle Paul ? Comment cette sagesse se révèle-t-elle ?</w:t>
      </w:r>
    </w:p>
    <w:p w:rsidR="00F61888" w:rsidRDefault="00F6188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F61888" w:rsidRDefault="007734EA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Quels sont les 4 ministères de l’Esprit Saint ? </w:t>
      </w:r>
      <w:r>
        <w:rPr>
          <w:rStyle w:val="Aucun"/>
          <w:rFonts w:ascii="Calibri" w:hAnsi="Calibri"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i/>
          <w:iCs/>
          <w:sz w:val="28"/>
          <w:szCs w:val="28"/>
        </w:rPr>
        <w:t>2:</w:t>
      </w:r>
      <w:proofErr w:type="gramEnd"/>
      <w:r>
        <w:rPr>
          <w:rStyle w:val="Aucun"/>
          <w:rFonts w:ascii="Calibri" w:hAnsi="Calibri"/>
          <w:i/>
          <w:iCs/>
          <w:sz w:val="28"/>
          <w:szCs w:val="28"/>
        </w:rPr>
        <w:t>12-16)</w:t>
      </w:r>
    </w:p>
    <w:p w:rsidR="00F61888" w:rsidRDefault="00F6188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F61888" w:rsidRDefault="007734EA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l’Esprit enseigne-t-il le croyant ?</w:t>
      </w:r>
    </w:p>
    <w:p w:rsidR="00F61888" w:rsidRDefault="00F6188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F61888" w:rsidRDefault="007734EA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À votre avis, que voulait dire Paul quand il dit </w:t>
      </w:r>
      <w:r>
        <w:rPr>
          <w:rStyle w:val="Aucun"/>
          <w:rFonts w:ascii="Calibri" w:hAnsi="Calibri"/>
          <w:i/>
          <w:iCs/>
          <w:sz w:val="28"/>
          <w:szCs w:val="28"/>
        </w:rPr>
        <w:t>"l’homme spirituel est jugé ou jaugé par personne"</w:t>
      </w:r>
      <w:r>
        <w:rPr>
          <w:rFonts w:ascii="Calibri" w:hAnsi="Calibri"/>
          <w:sz w:val="28"/>
          <w:szCs w:val="28"/>
        </w:rPr>
        <w:t> ?</w:t>
      </w:r>
    </w:p>
    <w:p w:rsidR="00F61888" w:rsidRDefault="00F6188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F61888" w:rsidRDefault="00F6188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872F86" w:rsidRPr="00872F86" w:rsidRDefault="007734EA" w:rsidP="00872F86">
      <w:pPr>
        <w:pStyle w:val="Pardfaut"/>
        <w:numPr>
          <w:ilvl w:val="0"/>
          <w:numId w:val="8"/>
        </w:numPr>
        <w:ind w:right="283"/>
        <w:jc w:val="both"/>
      </w:pPr>
      <w:r w:rsidRPr="00872F86">
        <w:rPr>
          <w:rFonts w:ascii="Calibri" w:hAnsi="Calibri"/>
          <w:sz w:val="28"/>
          <w:szCs w:val="28"/>
          <w:lang w:val="es-ES_tradnl"/>
        </w:rPr>
        <w:t xml:space="preserve">Que </w:t>
      </w:r>
      <w:proofErr w:type="spellStart"/>
      <w:proofErr w:type="gramStart"/>
      <w:r w:rsidRPr="00872F86">
        <w:rPr>
          <w:rFonts w:ascii="Calibri" w:hAnsi="Calibri"/>
          <w:sz w:val="28"/>
          <w:szCs w:val="28"/>
          <w:lang w:val="es-ES_tradnl"/>
        </w:rPr>
        <w:t>signifie</w:t>
      </w:r>
      <w:proofErr w:type="spellEnd"/>
      <w:r w:rsidRPr="00872F86">
        <w:rPr>
          <w:rFonts w:ascii="Calibri" w:hAnsi="Calibri"/>
          <w:sz w:val="28"/>
          <w:szCs w:val="28"/>
        </w:rPr>
        <w:t> :</w:t>
      </w:r>
      <w:proofErr w:type="gramEnd"/>
      <w:r w:rsidRPr="00872F86">
        <w:rPr>
          <w:rFonts w:ascii="Calibri" w:hAnsi="Calibri"/>
          <w:sz w:val="28"/>
          <w:szCs w:val="28"/>
        </w:rPr>
        <w:t xml:space="preserve"> les croyants ont </w:t>
      </w:r>
      <w:r w:rsidRPr="00872F86">
        <w:rPr>
          <w:rStyle w:val="Aucun"/>
          <w:rFonts w:ascii="Calibri" w:hAnsi="Calibri"/>
          <w:i/>
          <w:iCs/>
          <w:sz w:val="28"/>
          <w:szCs w:val="28"/>
        </w:rPr>
        <w:t xml:space="preserve">"l’Esprit de </w:t>
      </w:r>
      <w:r>
        <w:rPr>
          <w:rFonts w:ascii="Calibri" w:eastAsia="Calibri" w:hAnsi="Calibri" w:cs="Calibri"/>
          <w:noProof/>
          <w:sz w:val="28"/>
          <w:szCs w:val="28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margin">
              <wp:posOffset>5841984</wp:posOffset>
            </wp:positionH>
            <wp:positionV relativeFrom="page">
              <wp:posOffset>0</wp:posOffset>
            </wp:positionV>
            <wp:extent cx="1254419" cy="1698128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2" y="21601"/>
                <wp:lineTo x="21602" y="0"/>
                <wp:lineTo x="0" y="0"/>
              </wp:wrapPolygon>
            </wp:wrapThrough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254419" cy="16981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872F86">
        <w:rPr>
          <w:rStyle w:val="Aucun"/>
          <w:rFonts w:ascii="Calibri" w:hAnsi="Calibri"/>
          <w:i/>
          <w:iCs/>
          <w:sz w:val="28"/>
          <w:szCs w:val="28"/>
        </w:rPr>
        <w:t xml:space="preserve">Christ" </w:t>
      </w:r>
      <w:r w:rsidR="00872F86">
        <w:rPr>
          <w:rStyle w:val="Aucun"/>
          <w:rFonts w:ascii="Calibri" w:hAnsi="Calibri"/>
          <w:iCs/>
          <w:sz w:val="28"/>
          <w:szCs w:val="28"/>
        </w:rPr>
        <w:t>?</w:t>
      </w:r>
    </w:p>
    <w:sectPr w:rsidR="00872F86" w:rsidRPr="00872F86" w:rsidSect="00872F86">
      <w:headerReference w:type="default" r:id="rId10"/>
      <w:footerReference w:type="default" r:id="rId11"/>
      <w:pgSz w:w="11906" w:h="16838"/>
      <w:pgMar w:top="1" w:right="720" w:bottom="720" w:left="720" w:header="1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C5F" w:rsidRDefault="00BC2C5F">
      <w:r>
        <w:separator/>
      </w:r>
    </w:p>
  </w:endnote>
  <w:endnote w:type="continuationSeparator" w:id="0">
    <w:p w:rsidR="00BC2C5F" w:rsidRDefault="00BC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4D"/>
    <w:family w:val="roman"/>
    <w:pitch w:val="variable"/>
    <w:sig w:usb0="0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211216855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471D60" w:rsidRDefault="00471D60" w:rsidP="00F7136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471D60" w:rsidRDefault="00471D60" w:rsidP="00471D6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4459684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471D60" w:rsidRDefault="00471D60" w:rsidP="00F71368">
        <w:pPr>
          <w:pStyle w:val="Pieddepage"/>
          <w:framePr w:wrap="none" w:vAnchor="text" w:hAnchor="margin" w:xAlign="right" w:y="1"/>
          <w:rPr>
            <w:rStyle w:val="Numrodepage"/>
          </w:rPr>
        </w:pPr>
        <w:r w:rsidRPr="00471D60">
          <w:rPr>
            <w:rStyle w:val="Numrodepage"/>
            <w:rFonts w:asciiTheme="majorHAnsi" w:hAnsiTheme="majorHAnsi"/>
            <w:sz w:val="20"/>
            <w:szCs w:val="20"/>
          </w:rPr>
          <w:fldChar w:fldCharType="begin"/>
        </w:r>
        <w:r w:rsidRPr="00471D60">
          <w:rPr>
            <w:rStyle w:val="Numrodepage"/>
            <w:rFonts w:asciiTheme="majorHAnsi" w:hAnsiTheme="majorHAnsi"/>
            <w:sz w:val="20"/>
            <w:szCs w:val="20"/>
          </w:rPr>
          <w:instrText xml:space="preserve"> PAGE </w:instrText>
        </w:r>
        <w:r w:rsidRPr="00471D60">
          <w:rPr>
            <w:rStyle w:val="Numrodepage"/>
            <w:rFonts w:asciiTheme="majorHAnsi" w:hAnsiTheme="majorHAnsi"/>
            <w:sz w:val="20"/>
            <w:szCs w:val="20"/>
          </w:rPr>
          <w:fldChar w:fldCharType="separate"/>
        </w:r>
        <w:r w:rsidRPr="00471D60">
          <w:rPr>
            <w:rStyle w:val="Numrodepage"/>
            <w:rFonts w:asciiTheme="majorHAnsi" w:hAnsiTheme="majorHAnsi"/>
            <w:noProof/>
            <w:sz w:val="20"/>
            <w:szCs w:val="20"/>
          </w:rPr>
          <w:t>8</w:t>
        </w:r>
        <w:r w:rsidRPr="00471D60">
          <w:rPr>
            <w:rStyle w:val="Numrodepage"/>
            <w:rFonts w:asciiTheme="majorHAnsi" w:hAnsiTheme="majorHAnsi"/>
            <w:sz w:val="20"/>
            <w:szCs w:val="20"/>
          </w:rPr>
          <w:fldChar w:fldCharType="end"/>
        </w:r>
      </w:p>
    </w:sdtContent>
  </w:sdt>
  <w:p w:rsidR="00F61888" w:rsidRDefault="007734EA" w:rsidP="00471D60">
    <w:pPr>
      <w:pStyle w:val="En-tte"/>
      <w:tabs>
        <w:tab w:val="clear" w:pos="9020"/>
        <w:tab w:val="center" w:pos="5233"/>
        <w:tab w:val="right" w:pos="10466"/>
      </w:tabs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1888" w:rsidRDefault="00471D60">
    <w:pPr>
      <w:pStyle w:val="En-tte"/>
      <w:tabs>
        <w:tab w:val="clear" w:pos="9020"/>
        <w:tab w:val="center" w:pos="5233"/>
        <w:tab w:val="right" w:pos="10466"/>
      </w:tabs>
    </w:pPr>
    <w:r>
      <w:rPr>
        <w:sz w:val="16"/>
        <w:szCs w:val="16"/>
      </w:rPr>
      <w:t>Centre Evangélique Le Rocher Melun</w:t>
    </w:r>
    <w:r w:rsidR="007734EA">
      <w:rPr>
        <w:sz w:val="16"/>
        <w:szCs w:val="16"/>
      </w:rPr>
      <w:tab/>
    </w:r>
    <w:r>
      <w:rPr>
        <w:sz w:val="16"/>
        <w:szCs w:val="16"/>
      </w:rPr>
      <w:tab/>
    </w:r>
    <w:r w:rsidRPr="0063331C">
      <w:rPr>
        <w:sz w:val="20"/>
        <w:szCs w:val="20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C5F" w:rsidRDefault="00BC2C5F">
      <w:r>
        <w:separator/>
      </w:r>
    </w:p>
  </w:footnote>
  <w:footnote w:type="continuationSeparator" w:id="0">
    <w:p w:rsidR="00BC2C5F" w:rsidRDefault="00BC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1888" w:rsidRDefault="00F618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46E3D"/>
    <w:multiLevelType w:val="hybridMultilevel"/>
    <w:tmpl w:val="CA1AEF4A"/>
    <w:styleLink w:val="Nombres"/>
    <w:lvl w:ilvl="0" w:tplc="6D0E2A6A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hanging="28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209750">
      <w:start w:val="1"/>
      <w:numFmt w:val="decimal"/>
      <w:suff w:val="nothing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4125DC4">
      <w:start w:val="1"/>
      <w:numFmt w:val="decimal"/>
      <w:suff w:val="nothing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A22B5F2">
      <w:start w:val="1"/>
      <w:numFmt w:val="decimal"/>
      <w:suff w:val="nothing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1CCCDA2">
      <w:start w:val="1"/>
      <w:numFmt w:val="decimal"/>
      <w:suff w:val="nothing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8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DB2D1A2">
      <w:start w:val="1"/>
      <w:numFmt w:val="decimal"/>
      <w:suff w:val="nothing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B2EEEF2">
      <w:start w:val="1"/>
      <w:numFmt w:val="decimal"/>
      <w:suff w:val="nothing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310128C">
      <w:start w:val="1"/>
      <w:numFmt w:val="decimal"/>
      <w:suff w:val="nothing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D26B0EE">
      <w:start w:val="1"/>
      <w:numFmt w:val="decimal"/>
      <w:suff w:val="nothing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49E2615"/>
    <w:multiLevelType w:val="hybridMultilevel"/>
    <w:tmpl w:val="6C848E82"/>
    <w:lvl w:ilvl="0" w:tplc="84F664D4">
      <w:start w:val="1"/>
      <w:numFmt w:val="decimal"/>
      <w:lvlText w:val="%1."/>
      <w:lvlJc w:val="left"/>
      <w:pPr>
        <w:tabs>
          <w:tab w:val="num" w:pos="9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87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7615DA">
      <w:start w:val="1"/>
      <w:numFmt w:val="decimal"/>
      <w:lvlText w:val="%2."/>
      <w:lvlJc w:val="left"/>
      <w:pPr>
        <w:tabs>
          <w:tab w:val="left" w:pos="720"/>
          <w:tab w:val="left" w:pos="1416"/>
          <w:tab w:val="num" w:pos="19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34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CE9E7A">
      <w:start w:val="1"/>
      <w:numFmt w:val="upperRoman"/>
      <w:lvlText w:val="%3.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58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89C7036">
      <w:start w:val="1"/>
      <w:numFmt w:val="upperRoman"/>
      <w:lvlText w:val="%4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144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11AAD26">
      <w:start w:val="1"/>
      <w:numFmt w:val="upperRoman"/>
      <w:lvlText w:val="%5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929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360DC6E">
      <w:start w:val="1"/>
      <w:numFmt w:val="upperRoman"/>
      <w:lvlText w:val="%6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715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BA0B334">
      <w:start w:val="1"/>
      <w:numFmt w:val="upperRoman"/>
      <w:lvlText w:val="%7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500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D813EC">
      <w:start w:val="1"/>
      <w:numFmt w:val="upperRoman"/>
      <w:lvlText w:val="%8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286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258B5E2">
      <w:start w:val="1"/>
      <w:numFmt w:val="upperRoman"/>
      <w:lvlText w:val="%9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71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E3C2219"/>
    <w:multiLevelType w:val="hybridMultilevel"/>
    <w:tmpl w:val="B17EB804"/>
    <w:lvl w:ilvl="0" w:tplc="FCF6312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143936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5CB78E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93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647BC2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109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3EC462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402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345A5E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4942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88176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858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282E78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</w:tabs>
        <w:ind w:left="677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605F7E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  <w:tab w:val="left" w:pos="7860"/>
          <w:tab w:val="left" w:pos="7880"/>
          <w:tab w:val="left" w:pos="7900"/>
          <w:tab w:val="left" w:pos="7920"/>
          <w:tab w:val="left" w:pos="7940"/>
          <w:tab w:val="left" w:pos="7960"/>
          <w:tab w:val="left" w:pos="7980"/>
        </w:tabs>
        <w:ind w:left="769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8237368"/>
    <w:multiLevelType w:val="hybridMultilevel"/>
    <w:tmpl w:val="CA1AEF4A"/>
    <w:numStyleLink w:val="Nombres"/>
  </w:abstractNum>
  <w:num w:numId="1">
    <w:abstractNumId w:val="1"/>
  </w:num>
  <w:num w:numId="2">
    <w:abstractNumId w:val="1"/>
    <w:lvlOverride w:ilvl="0">
      <w:startOverride w:val="1"/>
      <w:lvl w:ilvl="0" w:tplc="84F664D4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97615DA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1CE9E7A">
        <w:start w:val="1"/>
        <w:numFmt w:val="decimal"/>
        <w:lvlText w:val="%3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89C7036">
        <w:start w:val="1"/>
        <w:numFmt w:val="decimal"/>
        <w:lvlText w:val="%4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11AAD26">
        <w:start w:val="1"/>
        <w:numFmt w:val="decimal"/>
        <w:lvlText w:val="%5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360DC6E">
        <w:start w:val="1"/>
        <w:numFmt w:val="decimal"/>
        <w:lvlText w:val="%6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BA0B334">
        <w:start w:val="1"/>
        <w:numFmt w:val="decimal"/>
        <w:lvlText w:val="%7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4D813EC">
        <w:start w:val="1"/>
        <w:numFmt w:val="decimal"/>
        <w:lvlText w:val="%8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A258B5E2">
        <w:start w:val="1"/>
        <w:numFmt w:val="decimal"/>
        <w:lvlText w:val="%9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"/>
    <w:lvlOverride w:ilvl="2">
      <w:startOverride w:val="3"/>
    </w:lvlOverride>
  </w:num>
  <w:num w:numId="4">
    <w:abstractNumId w:val="1"/>
    <w:lvlOverride w:ilvl="0">
      <w:startOverride w:val="1"/>
      <w:lvl w:ilvl="0" w:tplc="84F664D4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97615DA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1CE9E7A">
        <w:start w:val="1"/>
        <w:numFmt w:val="decimal"/>
        <w:lvlText w:val="%3."/>
        <w:lvlJc w:val="left"/>
        <w:pPr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89C7036">
        <w:start w:val="1"/>
        <w:numFmt w:val="decimal"/>
        <w:lvlText w:val="%4."/>
        <w:lvlJc w:val="left"/>
        <w:pPr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11AAD26">
        <w:start w:val="1"/>
        <w:numFmt w:val="decimal"/>
        <w:lvlText w:val="%5."/>
        <w:lvlJc w:val="left"/>
        <w:pPr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360DC6E">
        <w:start w:val="1"/>
        <w:numFmt w:val="decimal"/>
        <w:lvlText w:val="%6."/>
        <w:lvlJc w:val="left"/>
        <w:pPr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BA0B334">
        <w:start w:val="1"/>
        <w:numFmt w:val="decimal"/>
        <w:lvlText w:val="%7."/>
        <w:lvlJc w:val="left"/>
        <w:pPr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4D813EC">
        <w:start w:val="1"/>
        <w:numFmt w:val="decimal"/>
        <w:lvlText w:val="%8."/>
        <w:lvlJc w:val="left"/>
        <w:pPr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A258B5E2">
        <w:start w:val="1"/>
        <w:numFmt w:val="decimal"/>
        <w:lvlText w:val="%9."/>
        <w:lvlJc w:val="left"/>
        <w:pPr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1"/>
    <w:lvlOverride w:ilvl="2">
      <w:startOverride w:val="4"/>
    </w:lvlOverride>
  </w:num>
  <w:num w:numId="6">
    <w:abstractNumId w:val="0"/>
  </w:num>
  <w:num w:numId="7">
    <w:abstractNumId w:val="3"/>
  </w:num>
  <w:num w:numId="8">
    <w:abstractNumId w:val="3"/>
    <w:lvlOverride w:ilvl="0">
      <w:lvl w:ilvl="0" w:tplc="C12E747A">
        <w:start w:val="1"/>
        <w:numFmt w:val="decimal"/>
        <w:lvlText w:val="%1."/>
        <w:lvlJc w:val="left"/>
        <w:pPr>
          <w:tabs>
            <w:tab w:val="left" w:pos="36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1">
      <w:lvl w:ilvl="1" w:tplc="F5A8E1B2">
        <w:start w:val="1"/>
        <w:numFmt w:val="decimal"/>
        <w:suff w:val="nothing"/>
        <w:lvlText w:val="%2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5802358">
        <w:start w:val="1"/>
        <w:numFmt w:val="decimal"/>
        <w:suff w:val="nothing"/>
        <w:lvlText w:val="%3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20867D6">
        <w:start w:val="1"/>
        <w:numFmt w:val="decimal"/>
        <w:suff w:val="nothing"/>
        <w:lvlText w:val="%4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E6A092C">
        <w:start w:val="1"/>
        <w:numFmt w:val="decimal"/>
        <w:suff w:val="nothing"/>
        <w:lvlText w:val="%5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1722C66">
        <w:start w:val="1"/>
        <w:numFmt w:val="decimal"/>
        <w:suff w:val="nothing"/>
        <w:lvlText w:val="%6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3DC4D76">
        <w:start w:val="1"/>
        <w:numFmt w:val="decimal"/>
        <w:suff w:val="nothing"/>
        <w:lvlText w:val="%7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D9A2876">
        <w:start w:val="1"/>
        <w:numFmt w:val="decimal"/>
        <w:suff w:val="nothing"/>
        <w:lvlText w:val="%8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04CF788">
        <w:start w:val="1"/>
        <w:numFmt w:val="decimal"/>
        <w:suff w:val="nothing"/>
        <w:lvlText w:val="%9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3"/>
    <w:lvlOverride w:ilvl="0">
      <w:startOverride w:val="1"/>
    </w:lvlOverride>
  </w:num>
  <w:num w:numId="10">
    <w:abstractNumId w:val="2"/>
  </w:num>
  <w:num w:numId="11">
    <w:abstractNumId w:val="3"/>
    <w:lvlOverride w:ilvl="0">
      <w:startOverride w:val="1"/>
      <w:lvl w:ilvl="0" w:tplc="C12E747A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5A8E1B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580235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20867D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E6A092C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1722C66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3DC4D76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D9A2876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04CF788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  <w:lvl w:ilvl="0" w:tplc="C12E747A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5A8E1B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580235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20867D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E6A092C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1722C66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3DC4D76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D9A2876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04CF788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3"/>
    <w:lvlOverride w:ilvl="0">
      <w:startOverride w:val="1"/>
    </w:lvlOverride>
  </w:num>
  <w:num w:numId="15">
    <w:abstractNumId w:val="2"/>
    <w:lvlOverride w:ilvl="0">
      <w:lvl w:ilvl="0" w:tplc="FCF6312E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8143936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F5CB78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7647BC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53EC46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E345A5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588176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5282E78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9605F7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3"/>
    <w:lvlOverride w:ilvl="0">
      <w:startOverride w:val="1"/>
      <w:lvl w:ilvl="0" w:tplc="C12E747A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5A8E1B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580235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20867D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E6A092C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1722C66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3DC4D76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D9A2876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04CF788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888"/>
    <w:rsid w:val="00471D60"/>
    <w:rsid w:val="0063331C"/>
    <w:rsid w:val="007734EA"/>
    <w:rsid w:val="00872F86"/>
    <w:rsid w:val="0099435A"/>
    <w:rsid w:val="00BC2C5F"/>
    <w:rsid w:val="00BD20AC"/>
    <w:rsid w:val="00DD6F4B"/>
    <w:rsid w:val="00F6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29A5B6"/>
  <w15:docId w15:val="{4B0F58B4-5C67-874A-871D-47BE3FD9D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customStyle="1" w:styleId="tiquette">
    <w:name w:val="Étiquette"/>
    <w:pPr>
      <w:jc w:val="center"/>
    </w:pPr>
    <w:rPr>
      <w:rFonts w:ascii="Helvetica Neue" w:hAnsi="Helvetica Neue" w:cs="Arial Unicode MS"/>
      <w:color w:val="FFFFF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ombres">
    <w:name w:val="Nombres"/>
    <w:pPr>
      <w:numPr>
        <w:numId w:val="6"/>
      </w:numPr>
    </w:pPr>
  </w:style>
  <w:style w:type="paragraph" w:styleId="Pieddepage">
    <w:name w:val="footer"/>
    <w:basedOn w:val="Normal"/>
    <w:link w:val="PieddepageCar"/>
    <w:uiPriority w:val="99"/>
    <w:unhideWhenUsed/>
    <w:rsid w:val="00872F8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72F86"/>
    <w:rPr>
      <w:sz w:val="24"/>
      <w:szCs w:val="24"/>
      <w:lang w:val="en-US" w:eastAsia="en-US"/>
    </w:rPr>
  </w:style>
  <w:style w:type="character" w:styleId="Numrodepage">
    <w:name w:val="page number"/>
    <w:basedOn w:val="Policepardfaut"/>
    <w:uiPriority w:val="99"/>
    <w:semiHidden/>
    <w:unhideWhenUsed/>
    <w:rsid w:val="00471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237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Roselyne DESPINOY</cp:lastModifiedBy>
  <cp:revision>7</cp:revision>
  <cp:lastPrinted>2020-05-17T16:59:00Z</cp:lastPrinted>
  <dcterms:created xsi:type="dcterms:W3CDTF">2020-05-17T16:54:00Z</dcterms:created>
  <dcterms:modified xsi:type="dcterms:W3CDTF">2020-05-18T08:51:00Z</dcterms:modified>
</cp:coreProperties>
</file>