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CAD" w:rsidRDefault="00B65FBF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962CAD" w:rsidRDefault="00B65FBF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>Chapitre 4 – Le ministère chrétien</w:t>
      </w:r>
    </w:p>
    <w:p w:rsidR="00962CAD" w:rsidRDefault="00962CAD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871F72" w:rsidRDefault="00871F72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962CAD" w:rsidRDefault="00B65FBF">
      <w:pPr>
        <w:pStyle w:val="Pardfaut"/>
        <w:numPr>
          <w:ilvl w:val="0"/>
          <w:numId w:val="14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La fidélité - l'administrateur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4: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1-6)</w:t>
      </w: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" w:right="283"/>
        <w:rPr>
          <w:rFonts w:ascii="Calibri" w:eastAsia="Calibri" w:hAnsi="Calibri" w:cs="Calibri"/>
          <w:sz w:val="28"/>
          <w:szCs w:val="28"/>
        </w:rPr>
      </w:pPr>
    </w:p>
    <w:p w:rsidR="00962CAD" w:rsidRDefault="00B65FBF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Vous jugez les serviteurs de Dieu au mauvais moment </w:t>
      </w:r>
      <w:r>
        <w:rPr>
          <w:rStyle w:val="Aucun"/>
          <w:rFonts w:ascii="Calibri" w:hAnsi="Calibri"/>
          <w:i/>
          <w:iCs/>
          <w:sz w:val="28"/>
          <w:szCs w:val="28"/>
        </w:rPr>
        <w:t>(v 5)</w:t>
      </w:r>
    </w:p>
    <w:p w:rsidR="00962CAD" w:rsidRDefault="00B65FBF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Vous jugez selon le mauvais critère </w:t>
      </w:r>
      <w:r>
        <w:rPr>
          <w:rStyle w:val="Aucun"/>
          <w:rFonts w:ascii="Calibri" w:hAnsi="Calibri"/>
          <w:i/>
          <w:iCs/>
          <w:sz w:val="28"/>
          <w:szCs w:val="28"/>
        </w:rPr>
        <w:t>(v 6a)</w:t>
      </w:r>
    </w:p>
    <w:p w:rsidR="00962CAD" w:rsidRDefault="00B65FBF">
      <w:pPr>
        <w:pStyle w:val="Pardfaut"/>
        <w:numPr>
          <w:ilvl w:val="0"/>
          <w:numId w:val="10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Vous jugez pour la mauvaise raison </w:t>
      </w:r>
      <w:r>
        <w:rPr>
          <w:rStyle w:val="Aucun"/>
          <w:rFonts w:ascii="Calibri" w:hAnsi="Calibri"/>
          <w:i/>
          <w:iCs/>
          <w:sz w:val="28"/>
          <w:szCs w:val="28"/>
        </w:rPr>
        <w:t>(v 6b)</w:t>
      </w: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GoBack"/>
      <w:bookmarkEnd w:id="0"/>
    </w:p>
    <w:p w:rsidR="00962CAD" w:rsidRDefault="00B65FBF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L'humilité - le spectacle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4: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7-13)</w:t>
      </w:r>
    </w:p>
    <w:p w:rsidR="00962CAD" w:rsidRDefault="00962CAD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67"/>
        <w:rPr>
          <w:rFonts w:ascii="Calibri" w:eastAsia="Calibri" w:hAnsi="Calibri" w:cs="Calibri"/>
          <w:i/>
          <w:iCs/>
          <w:sz w:val="28"/>
          <w:szCs w:val="28"/>
        </w:rPr>
      </w:pPr>
    </w:p>
    <w:p w:rsidR="00962CAD" w:rsidRDefault="00B65FBF">
      <w:pPr>
        <w:pStyle w:val="Pardfaut"/>
        <w:numPr>
          <w:ilvl w:val="1"/>
          <w:numId w:val="15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Les rois - les prisonniers </w:t>
      </w:r>
      <w:r>
        <w:rPr>
          <w:rStyle w:val="Aucun"/>
          <w:rFonts w:ascii="Calibri" w:hAnsi="Calibri"/>
          <w:i/>
          <w:iCs/>
          <w:sz w:val="28"/>
          <w:szCs w:val="28"/>
        </w:rPr>
        <w:t>(v 7-9)</w:t>
      </w:r>
    </w:p>
    <w:p w:rsidR="00962CAD" w:rsidRDefault="00B65FBF">
      <w:pPr>
        <w:pStyle w:val="Pardfaut"/>
        <w:numPr>
          <w:ilvl w:val="1"/>
          <w:numId w:val="15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Des hommes sages - des fous </w:t>
      </w:r>
      <w:r>
        <w:rPr>
          <w:rStyle w:val="Aucun"/>
          <w:rFonts w:ascii="Calibri" w:hAnsi="Calibri"/>
          <w:i/>
          <w:iCs/>
          <w:sz w:val="28"/>
          <w:szCs w:val="28"/>
        </w:rPr>
        <w:t>(v 10a)</w:t>
      </w:r>
    </w:p>
    <w:p w:rsidR="00962CAD" w:rsidRDefault="00B65FBF">
      <w:pPr>
        <w:pStyle w:val="Pardfaut"/>
        <w:numPr>
          <w:ilvl w:val="1"/>
          <w:numId w:val="15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Des hommes forts - des hommes faibles </w:t>
      </w:r>
      <w:r>
        <w:rPr>
          <w:rStyle w:val="Aucun"/>
          <w:rFonts w:ascii="Calibri" w:hAnsi="Calibri"/>
          <w:i/>
          <w:iCs/>
          <w:sz w:val="28"/>
          <w:szCs w:val="28"/>
        </w:rPr>
        <w:t>(v 10b)</w:t>
      </w:r>
    </w:p>
    <w:p w:rsidR="00962CAD" w:rsidRDefault="00B65FBF">
      <w:pPr>
        <w:pStyle w:val="Pardfaut"/>
        <w:numPr>
          <w:ilvl w:val="1"/>
          <w:numId w:val="15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Honorés - méprisés </w:t>
      </w:r>
      <w:r>
        <w:rPr>
          <w:rStyle w:val="Aucun"/>
          <w:rFonts w:ascii="Calibri" w:hAnsi="Calibri"/>
          <w:i/>
          <w:iCs/>
          <w:sz w:val="28"/>
          <w:szCs w:val="28"/>
        </w:rPr>
        <w:t>(v 10c-13)</w:t>
      </w:r>
    </w:p>
    <w:p w:rsidR="00962CAD" w:rsidRDefault="00962CAD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b/>
          <w:bCs/>
          <w:color w:val="464E82"/>
          <w:sz w:val="28"/>
          <w:szCs w:val="28"/>
        </w:rPr>
      </w:pPr>
    </w:p>
    <w:p w:rsidR="00962CAD" w:rsidRDefault="00962CAD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i/>
          <w:iCs/>
          <w:sz w:val="28"/>
          <w:szCs w:val="28"/>
        </w:rPr>
      </w:pPr>
    </w:p>
    <w:p w:rsidR="00962CAD" w:rsidRDefault="00962CAD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Helvetica" w:eastAsia="Helvetica" w:hAnsi="Helvetica" w:cs="Helvetica"/>
          <w:sz w:val="24"/>
          <w:szCs w:val="24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962CAD" w:rsidRDefault="00962CAD" w:rsidP="00367BDF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rPr>
          <w:rFonts w:ascii="Calibri" w:eastAsia="Calibri" w:hAnsi="Calibri" w:cs="Calibri"/>
          <w:sz w:val="24"/>
          <w:szCs w:val="24"/>
        </w:rPr>
      </w:pPr>
    </w:p>
    <w:p w:rsidR="00962CAD" w:rsidRDefault="00962CAD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sectPr w:rsidR="00962CAD" w:rsidSect="00871F72">
          <w:footerReference w:type="even" r:id="rId8"/>
          <w:footerReference w:type="default" r:id="rId9"/>
          <w:pgSz w:w="11906" w:h="16838"/>
          <w:pgMar w:top="720" w:right="720" w:bottom="720" w:left="720" w:header="709" w:footer="850" w:gutter="0"/>
          <w:pgNumType w:start="16"/>
          <w:cols w:space="720"/>
        </w:sectPr>
      </w:pPr>
    </w:p>
    <w:p w:rsidR="00962CAD" w:rsidRDefault="00B65FBF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margin">
                  <wp:posOffset>-463550</wp:posOffset>
                </wp:positionH>
                <wp:positionV relativeFrom="page">
                  <wp:posOffset>169738</wp:posOffset>
                </wp:positionV>
                <wp:extent cx="5951919" cy="679376"/>
                <wp:effectExtent l="0" t="0" r="0" b="0"/>
                <wp:wrapTopAndBottom distT="0" distB="0"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919" cy="6793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2CAD" w:rsidRDefault="00B65FBF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-36.5pt;margin-top:13.4pt;width:468.7pt;height:53.5pt;z-index:251674624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bidi w:val="0"/>
                        <w:ind w:left="283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Pour continuer dans l'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tude, r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pondez aux questions ci-dessous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B65FBF">
      <w:pPr>
        <w:pStyle w:val="Pardfaut"/>
        <w:numPr>
          <w:ilvl w:val="0"/>
          <w:numId w:val="16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sont les 3 caractéristiques d’un vrai serviteur de Jésus-Christ que Paul a voulu illustrer avec les 3 images d’un administrateur, d’un spectacle et d’un père dans 1 Corinthiens 4 ?</w:t>
      </w: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B65FBF" w:rsidP="00054DB6">
      <w:pPr>
        <w:pStyle w:val="Pardfaut"/>
        <w:numPr>
          <w:ilvl w:val="0"/>
          <w:numId w:val="16"/>
        </w:num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>Qu</w:t>
      </w:r>
      <w:r>
        <w:rPr>
          <w:rFonts w:ascii="Calibri" w:hAnsi="Calibri"/>
          <w:sz w:val="28"/>
          <w:szCs w:val="28"/>
        </w:rPr>
        <w:t>’est-ce qu’un administrateur ?</w:t>
      </w: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B65FBF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la fidélité de l’administrateur est-elle une caractéristique primordiale ?</w:t>
      </w: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B65FBF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En tant qu’administrateur de la maison de Dieu, quelle est votre responsabilité ? </w:t>
      </w:r>
      <w:r>
        <w:rPr>
          <w:rStyle w:val="Aucun"/>
          <w:rFonts w:ascii="Calibri" w:hAnsi="Calibri"/>
          <w:i/>
          <w:iCs/>
          <w:sz w:val="28"/>
          <w:szCs w:val="28"/>
        </w:rPr>
        <w:t>(</w:t>
      </w:r>
      <w:proofErr w:type="gramStart"/>
      <w:r>
        <w:rPr>
          <w:rStyle w:val="Aucun"/>
          <w:rFonts w:ascii="Calibri" w:hAnsi="Calibri"/>
          <w:i/>
          <w:iCs/>
          <w:sz w:val="28"/>
          <w:szCs w:val="28"/>
        </w:rPr>
        <w:t>cf.</w:t>
      </w:r>
      <w:proofErr w:type="gramEnd"/>
      <w:r>
        <w:rPr>
          <w:rStyle w:val="Aucun"/>
          <w:rFonts w:ascii="Calibri" w:hAnsi="Calibri"/>
          <w:i/>
          <w:iCs/>
          <w:sz w:val="28"/>
          <w:szCs w:val="28"/>
        </w:rPr>
        <w:t xml:space="preserve"> Tite 1:7 et 1 Pierre 4:10)</w:t>
      </w: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B65FBF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une bonne compréhension du mot "pasteur" aurait pu résoudre les problèmes de division dans l’é</w:t>
      </w:r>
      <w:proofErr w:type="spellStart"/>
      <w:r>
        <w:rPr>
          <w:rFonts w:ascii="Calibri" w:hAnsi="Calibri"/>
          <w:sz w:val="28"/>
          <w:szCs w:val="28"/>
          <w:lang w:val="pt-PT"/>
        </w:rPr>
        <w:t>glise</w:t>
      </w:r>
      <w:proofErr w:type="spellEnd"/>
      <w:r>
        <w:rPr>
          <w:rFonts w:ascii="Calibri" w:hAnsi="Calibri"/>
          <w:sz w:val="28"/>
          <w:szCs w:val="28"/>
          <w:lang w:val="pt-PT"/>
        </w:rPr>
        <w:t xml:space="preserve"> de</w: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-228600</wp:posOffset>
                </wp:positionH>
                <wp:positionV relativeFrom="page">
                  <wp:posOffset>849114</wp:posOffset>
                </wp:positionV>
                <wp:extent cx="75600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962CAD" w:rsidRDefault="00B65FBF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 xml:space="preserve">QUESTIONS SUR LE CHAPITRE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-18.0pt;margin-top:66.9pt;width:595.3pt;height:37.1pt;z-index:25167360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bidi w:val="0"/>
                        <w:ind w:left="566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QUESTIONS SUR LE CHAPITRE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ascii="Calibri" w:hAnsi="Calibri"/>
          <w:sz w:val="28"/>
          <w:szCs w:val="28"/>
          <w:lang w:val="pt-PT"/>
        </w:rPr>
        <w:t xml:space="preserve"> </w:t>
      </w:r>
      <w:proofErr w:type="spellStart"/>
      <w:r>
        <w:rPr>
          <w:rFonts w:ascii="Calibri" w:hAnsi="Calibri"/>
          <w:sz w:val="28"/>
          <w:szCs w:val="28"/>
          <w:lang w:val="pt-PT"/>
        </w:rPr>
        <w:t>Corinthe</w:t>
      </w:r>
      <w:proofErr w:type="spellEnd"/>
      <w:r>
        <w:rPr>
          <w:rFonts w:ascii="Calibri" w:hAnsi="Calibri"/>
          <w:sz w:val="28"/>
          <w:szCs w:val="28"/>
        </w:rPr>
        <w:t> ?</w:t>
      </w: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B65FBF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les Corinthiens avaient-ils tort de juger les serviteurs de Dieu ?</w:t>
      </w: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B65FBF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est-ce dangereux de nous juger nous-mêmes ? Comment Dieu nous juge-t-il ?</w:t>
      </w: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B65FBF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 est le test clé/crucial pour les serviteurs de Dieu ?</w:t>
      </w: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B65FBF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voulait dire Paul par "spectacle" </w:t>
      </w:r>
      <w:r>
        <w:rPr>
          <w:rFonts w:ascii="Calibri" w:hAnsi="Calibri"/>
          <w:sz w:val="28"/>
          <w:szCs w:val="28"/>
          <w:lang w:val="it-IT"/>
        </w:rPr>
        <w:t xml:space="preserve">? Quelle </w:t>
      </w:r>
      <w:r>
        <w:rPr>
          <w:rFonts w:ascii="Calibri" w:hAnsi="Calibri"/>
          <w:sz w:val="28"/>
          <w:szCs w:val="28"/>
        </w:rPr>
        <w:t xml:space="preserve">était la différence entre Paul et les Corinthiens à cet </w:t>
      </w:r>
      <w:proofErr w:type="gramStart"/>
      <w:r>
        <w:rPr>
          <w:rFonts w:ascii="Calibri" w:hAnsi="Calibri"/>
          <w:sz w:val="28"/>
          <w:szCs w:val="28"/>
        </w:rPr>
        <w:t>égard ?</w:t>
      </w:r>
      <w:proofErr w:type="gramEnd"/>
    </w:p>
    <w:p w:rsidR="00962CAD" w:rsidRDefault="00962CAD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962CAD" w:rsidRDefault="00B65FBF" w:rsidP="00367BDF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962CAD">
      <w:headerReference w:type="default" r:id="rId10"/>
      <w:footerReference w:type="default" r:id="rId11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571" w:rsidRDefault="008E0571">
      <w:r>
        <w:separator/>
      </w:r>
    </w:p>
  </w:endnote>
  <w:endnote w:type="continuationSeparator" w:id="0">
    <w:p w:rsidR="008E0571" w:rsidRDefault="008E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210853110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871F72" w:rsidRDefault="00871F72" w:rsidP="00F713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871F72" w:rsidRDefault="00871F72" w:rsidP="00871F7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407645769"/>
      <w:docPartObj>
        <w:docPartGallery w:val="Page Numbers (Bottom of Page)"/>
        <w:docPartUnique/>
      </w:docPartObj>
    </w:sdtPr>
    <w:sdtEndPr>
      <w:rPr>
        <w:rStyle w:val="Numrodepage"/>
        <w:rFonts w:asciiTheme="majorHAnsi" w:hAnsiTheme="majorHAnsi"/>
        <w:sz w:val="20"/>
        <w:szCs w:val="20"/>
      </w:rPr>
    </w:sdtEndPr>
    <w:sdtContent>
      <w:p w:rsidR="00871F72" w:rsidRPr="00871F72" w:rsidRDefault="00871F72" w:rsidP="00F71368">
        <w:pPr>
          <w:pStyle w:val="Pieddepage"/>
          <w:framePr w:wrap="none" w:vAnchor="text" w:hAnchor="margin" w:xAlign="right" w:y="1"/>
          <w:rPr>
            <w:rStyle w:val="Numrodepage"/>
            <w:rFonts w:asciiTheme="majorHAnsi" w:hAnsiTheme="majorHAnsi"/>
            <w:sz w:val="20"/>
            <w:szCs w:val="20"/>
          </w:rPr>
        </w:pPr>
        <w:r w:rsidRPr="00871F72">
          <w:rPr>
            <w:rStyle w:val="Numrodepage"/>
            <w:rFonts w:asciiTheme="majorHAnsi" w:hAnsiTheme="majorHAnsi"/>
            <w:sz w:val="20"/>
            <w:szCs w:val="20"/>
          </w:rPr>
          <w:fldChar w:fldCharType="begin"/>
        </w:r>
        <w:r w:rsidRPr="00871F72">
          <w:rPr>
            <w:rStyle w:val="Numrodepage"/>
            <w:rFonts w:asciiTheme="majorHAnsi" w:hAnsiTheme="majorHAnsi"/>
            <w:sz w:val="20"/>
            <w:szCs w:val="20"/>
          </w:rPr>
          <w:instrText xml:space="preserve"> PAGE </w:instrText>
        </w:r>
        <w:r w:rsidRPr="00871F72">
          <w:rPr>
            <w:rStyle w:val="Numrodepage"/>
            <w:rFonts w:asciiTheme="majorHAnsi" w:hAnsiTheme="majorHAnsi"/>
            <w:sz w:val="20"/>
            <w:szCs w:val="20"/>
          </w:rPr>
          <w:fldChar w:fldCharType="separate"/>
        </w:r>
        <w:r w:rsidRPr="00871F72">
          <w:rPr>
            <w:rStyle w:val="Numrodepage"/>
            <w:rFonts w:asciiTheme="majorHAnsi" w:hAnsiTheme="majorHAnsi"/>
            <w:noProof/>
            <w:sz w:val="20"/>
            <w:szCs w:val="20"/>
          </w:rPr>
          <w:t>16</w:t>
        </w:r>
        <w:r w:rsidRPr="00871F72">
          <w:rPr>
            <w:rStyle w:val="Numrodepage"/>
            <w:rFonts w:asciiTheme="majorHAnsi" w:hAnsiTheme="majorHAnsi"/>
            <w:sz w:val="20"/>
            <w:szCs w:val="20"/>
          </w:rPr>
          <w:fldChar w:fldCharType="end"/>
        </w:r>
      </w:p>
    </w:sdtContent>
  </w:sdt>
  <w:p w:rsidR="00962CAD" w:rsidRDefault="00B65FBF" w:rsidP="00871F72">
    <w:pPr>
      <w:pStyle w:val="En-tte"/>
      <w:tabs>
        <w:tab w:val="clear" w:pos="9020"/>
        <w:tab w:val="center" w:pos="5233"/>
        <w:tab w:val="right" w:pos="10466"/>
      </w:tabs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CAD" w:rsidRDefault="00B65FBF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871F72">
      <w:rPr>
        <w:sz w:val="20"/>
        <w:szCs w:val="20"/>
      </w:rPr>
      <w:fldChar w:fldCharType="begin"/>
    </w:r>
    <w:r w:rsidRPr="00871F72">
      <w:rPr>
        <w:sz w:val="20"/>
        <w:szCs w:val="20"/>
      </w:rPr>
      <w:instrText xml:space="preserve"> PAGE </w:instrText>
    </w:r>
    <w:r w:rsidRPr="00871F72">
      <w:rPr>
        <w:sz w:val="20"/>
        <w:szCs w:val="20"/>
      </w:rPr>
      <w:fldChar w:fldCharType="separate"/>
    </w:r>
    <w:r w:rsidR="00CE764E" w:rsidRPr="00871F72">
      <w:rPr>
        <w:noProof/>
        <w:sz w:val="20"/>
        <w:szCs w:val="20"/>
      </w:rPr>
      <w:t>19</w:t>
    </w:r>
    <w:r w:rsidRPr="00871F7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571" w:rsidRDefault="008E0571">
      <w:r>
        <w:separator/>
      </w:r>
    </w:p>
  </w:footnote>
  <w:footnote w:type="continuationSeparator" w:id="0">
    <w:p w:rsidR="008E0571" w:rsidRDefault="008E0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CAD" w:rsidRDefault="00962C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72BB6"/>
    <w:multiLevelType w:val="hybridMultilevel"/>
    <w:tmpl w:val="7BD660AC"/>
    <w:numStyleLink w:val="Nombres"/>
  </w:abstractNum>
  <w:abstractNum w:abstractNumId="1" w15:restartNumberingAfterBreak="0">
    <w:nsid w:val="276926EE"/>
    <w:multiLevelType w:val="hybridMultilevel"/>
    <w:tmpl w:val="60C03FE8"/>
    <w:lvl w:ilvl="0" w:tplc="1F2E75A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B806B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CC39E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9AFC4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F8D46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6CE56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58D68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CC1CD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668D8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9B443D2"/>
    <w:multiLevelType w:val="hybridMultilevel"/>
    <w:tmpl w:val="4822D1EE"/>
    <w:lvl w:ilvl="0" w:tplc="143CA574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5878FC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989AF0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20094CC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A8046E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DAECC1A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5EB066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5523878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0B830D0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16F3260"/>
    <w:multiLevelType w:val="hybridMultilevel"/>
    <w:tmpl w:val="7BD660AC"/>
    <w:styleLink w:val="Nombres"/>
    <w:lvl w:ilvl="0" w:tplc="0CCE9CB4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E162E00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EC906A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9BC053A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43268C6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03CCB92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E9C3430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C8B174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3EF902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2"/>
    <w:lvlOverride w:ilvl="0">
      <w:startOverride w:val="1"/>
      <w:lvl w:ilvl="0" w:tplc="143CA574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E5878FC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989AF0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20094CC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2A8046E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DAECC1A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D5EB066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5523878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0B830D0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"/>
    <w:lvlOverride w:ilvl="2">
      <w:startOverride w:val="3"/>
    </w:lvlOverride>
  </w:num>
  <w:num w:numId="4">
    <w:abstractNumId w:val="2"/>
    <w:lvlOverride w:ilvl="0">
      <w:startOverride w:val="1"/>
      <w:lvl w:ilvl="0" w:tplc="143CA574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E5878FC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9989AF0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20094CC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2A8046E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DAECC1A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D5EB066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5523878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0B830D0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  <w:lvlOverride w:ilvl="2">
      <w:startOverride w:val="4"/>
    </w:lvlOverride>
  </w:num>
  <w:num w:numId="6">
    <w:abstractNumId w:val="3"/>
  </w:num>
  <w:num w:numId="7">
    <w:abstractNumId w:val="0"/>
  </w:num>
  <w:num w:numId="8">
    <w:abstractNumId w:val="0"/>
    <w:lvlOverride w:ilvl="0">
      <w:lvl w:ilvl="0" w:tplc="DB5AC79C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41AD5D8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0ED10C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91EE522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560765C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5EE9792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31C74FA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44DE1A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A200862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startOverride w:val="1"/>
    </w:lvlOverride>
  </w:num>
  <w:num w:numId="10">
    <w:abstractNumId w:val="1"/>
  </w:num>
  <w:num w:numId="11">
    <w:abstractNumId w:val="0"/>
    <w:lvlOverride w:ilvl="0">
      <w:startOverride w:val="1"/>
      <w:lvl w:ilvl="0" w:tplc="DB5AC79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41AD5D8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60ED10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91EE52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560765C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5EE979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1C74F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F44DE1A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A20086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  <w:lvl w:ilvl="0" w:tplc="DB5AC79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41AD5D8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60ED10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91EE52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560765C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5EE979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1C74F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F44DE1A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A20086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0"/>
    <w:lvlOverride w:ilvl="0">
      <w:startOverride w:val="1"/>
    </w:lvlOverride>
  </w:num>
  <w:num w:numId="15">
    <w:abstractNumId w:val="1"/>
    <w:lvlOverride w:ilvl="0">
      <w:lvl w:ilvl="0" w:tplc="1F2E75A4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3B806BC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9CC39E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B9AFC4A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9F8D46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76CE56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358D68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1CC1CD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4668D8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0"/>
    <w:lvlOverride w:ilvl="0">
      <w:startOverride w:val="1"/>
      <w:lvl w:ilvl="0" w:tplc="DB5AC79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41AD5D8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60ED10C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91EE522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560765C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5EE979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31C74F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F44DE1A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A20086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AD"/>
    <w:rsid w:val="00054DB6"/>
    <w:rsid w:val="00367BDF"/>
    <w:rsid w:val="00871F72"/>
    <w:rsid w:val="008E0571"/>
    <w:rsid w:val="00962CAD"/>
    <w:rsid w:val="009A18F7"/>
    <w:rsid w:val="00B65FBF"/>
    <w:rsid w:val="00CE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31D7C"/>
  <w15:docId w15:val="{4B0F58B4-5C67-874A-871D-47BE3FD9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871F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71F72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871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216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5</cp:revision>
  <dcterms:created xsi:type="dcterms:W3CDTF">2020-05-17T16:43:00Z</dcterms:created>
  <dcterms:modified xsi:type="dcterms:W3CDTF">2020-05-30T11:45:00Z</dcterms:modified>
</cp:coreProperties>
</file>